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5A972" w14:textId="77777777" w:rsidR="00F120FB" w:rsidRPr="00F120FB" w:rsidRDefault="00F120FB" w:rsidP="00F120FB">
      <w:pPr>
        <w:keepNext/>
        <w:keepLines/>
        <w:spacing w:after="0" w:line="240" w:lineRule="auto"/>
        <w:outlineLvl w:val="8"/>
        <w:rPr>
          <w:rFonts w:ascii="Garamond" w:eastAsiaTheme="majorEastAsia" w:hAnsi="Garamond" w:cstheme="majorBidi"/>
          <w:color w:val="272727" w:themeColor="text1" w:themeTint="D8"/>
          <w:kern w:val="0"/>
          <w:sz w:val="24"/>
          <w:szCs w:val="24"/>
          <w:lang w:eastAsia="sl-SI"/>
          <w14:ligatures w14:val="none"/>
        </w:rPr>
      </w:pPr>
      <w:r w:rsidRPr="00F120FB">
        <w:rPr>
          <w:rFonts w:ascii="Garamond" w:eastAsiaTheme="majorEastAsia" w:hAnsi="Garamond" w:cstheme="majorBidi"/>
          <w:color w:val="272727" w:themeColor="text1" w:themeTint="D8"/>
          <w:kern w:val="0"/>
          <w:sz w:val="24"/>
          <w:szCs w:val="24"/>
          <w:lang w:eastAsia="sl-SI"/>
          <w14:ligatures w14:val="none"/>
        </w:rPr>
        <w:t xml:space="preserve">                                                                       </w:t>
      </w:r>
      <w:r w:rsidRPr="00F120FB">
        <w:rPr>
          <w:rFonts w:ascii="Garamond" w:eastAsiaTheme="majorEastAsia" w:hAnsi="Garamond" w:cstheme="majorBidi"/>
          <w:noProof/>
          <w:color w:val="272727" w:themeColor="text1" w:themeTint="D8"/>
          <w:kern w:val="0"/>
          <w:sz w:val="24"/>
          <w:szCs w:val="24"/>
          <w:lang w:eastAsia="sl-SI"/>
          <w14:ligatures w14:val="none"/>
        </w:rPr>
        <w:drawing>
          <wp:inline distT="0" distB="0" distL="0" distR="0" wp14:anchorId="04FD080E" wp14:editId="7A2AABB8">
            <wp:extent cx="3228975" cy="495300"/>
            <wp:effectExtent l="0" t="0" r="9525" b="0"/>
            <wp:docPr id="1" name="Slika 1" descr="Slika, ki vsebuje besede pisava, logotip, simbol, grafi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Vsebina, ustvarjena z UI, morda ni pravil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88270CE" w14:textId="77777777" w:rsidR="00F120FB" w:rsidRPr="00F120FB" w:rsidRDefault="00F120FB" w:rsidP="00F120FB">
      <w:pPr>
        <w:keepNext/>
        <w:spacing w:after="0" w:line="240" w:lineRule="auto"/>
        <w:ind w:firstLine="708"/>
        <w:jc w:val="both"/>
        <w:outlineLvl w:val="5"/>
        <w:rPr>
          <w:rFonts w:ascii="Garamond" w:eastAsia="Times New Roman" w:hAnsi="Garamond" w:cs="Times New Roman"/>
          <w:b/>
          <w:kern w:val="0"/>
          <w:sz w:val="24"/>
          <w:szCs w:val="24"/>
          <w:lang w:eastAsia="sl-SI"/>
          <w14:ligatures w14:val="none"/>
        </w:rPr>
      </w:pPr>
      <w:r w:rsidRPr="00F120FB">
        <w:rPr>
          <w:rFonts w:ascii="Garamond" w:eastAsia="Times New Roman" w:hAnsi="Garamond" w:cs="Times New Roman"/>
          <w:b/>
          <w:kern w:val="0"/>
          <w:sz w:val="24"/>
          <w:szCs w:val="24"/>
          <w:lang w:eastAsia="sl-SI"/>
          <w14:ligatures w14:val="none"/>
        </w:rPr>
        <w:t>OBLAKOVA ULICA 5</w:t>
      </w:r>
    </w:p>
    <w:p w14:paraId="5F2E4203" w14:textId="77777777" w:rsidR="00F120FB" w:rsidRPr="00F120FB" w:rsidRDefault="00F120FB" w:rsidP="00F120FB">
      <w:pPr>
        <w:keepNext/>
        <w:spacing w:after="0" w:line="240" w:lineRule="auto"/>
        <w:ind w:firstLine="708"/>
        <w:jc w:val="both"/>
        <w:outlineLvl w:val="5"/>
        <w:rPr>
          <w:rFonts w:ascii="Garamond" w:eastAsia="Times New Roman" w:hAnsi="Garamond" w:cs="Times New Roman"/>
          <w:b/>
          <w:kern w:val="0"/>
          <w:sz w:val="24"/>
          <w:szCs w:val="24"/>
          <w:lang w:eastAsia="sl-SI"/>
          <w14:ligatures w14:val="none"/>
        </w:rPr>
      </w:pPr>
      <w:r w:rsidRPr="00F120FB">
        <w:rPr>
          <w:rFonts w:ascii="Garamond" w:eastAsia="Times New Roman" w:hAnsi="Garamond" w:cs="Times New Roman"/>
          <w:b/>
          <w:kern w:val="0"/>
          <w:sz w:val="24"/>
          <w:szCs w:val="24"/>
          <w:lang w:eastAsia="sl-SI"/>
          <w14:ligatures w14:val="none"/>
        </w:rPr>
        <w:t xml:space="preserve">3000 CELJE    </w:t>
      </w:r>
    </w:p>
    <w:p w14:paraId="0CA74941" w14:textId="77777777" w:rsidR="00F120FB" w:rsidRPr="00F120FB" w:rsidRDefault="00F120FB" w:rsidP="00F120FB">
      <w:pPr>
        <w:spacing w:after="0" w:line="240" w:lineRule="auto"/>
        <w:ind w:firstLine="708"/>
        <w:jc w:val="both"/>
        <w:rPr>
          <w:rFonts w:ascii="Garamond" w:eastAsia="Times New Roman" w:hAnsi="Garamond" w:cs="Times New Roman"/>
          <w:b/>
          <w:kern w:val="0"/>
          <w:sz w:val="24"/>
          <w:szCs w:val="24"/>
          <w:lang w:eastAsia="sl-SI"/>
          <w14:ligatures w14:val="none"/>
        </w:rPr>
      </w:pPr>
      <w:proofErr w:type="spellStart"/>
      <w:r w:rsidRPr="00F120FB">
        <w:rPr>
          <w:rFonts w:ascii="Garamond" w:eastAsia="Times New Roman" w:hAnsi="Garamond" w:cs="Times New Roman"/>
          <w:b/>
          <w:kern w:val="0"/>
          <w:sz w:val="24"/>
          <w:szCs w:val="24"/>
          <w:lang w:eastAsia="sl-SI"/>
          <w14:ligatures w14:val="none"/>
        </w:rPr>
        <w:t>tel</w:t>
      </w:r>
      <w:proofErr w:type="spellEnd"/>
      <w:r w:rsidRPr="00F120FB">
        <w:rPr>
          <w:rFonts w:ascii="Garamond" w:eastAsia="Times New Roman" w:hAnsi="Garamond" w:cs="Times New Roman"/>
          <w:b/>
          <w:kern w:val="0"/>
          <w:sz w:val="24"/>
          <w:szCs w:val="24"/>
          <w:lang w:eastAsia="sl-SI"/>
          <w14:ligatures w14:val="none"/>
        </w:rPr>
        <w:t>: (03) 42 33 000</w:t>
      </w:r>
    </w:p>
    <w:p w14:paraId="08B20621" w14:textId="77777777" w:rsidR="00F120FB" w:rsidRPr="00F120FB" w:rsidRDefault="00F120FB" w:rsidP="00F120FB">
      <w:pPr>
        <w:spacing w:after="0" w:line="240" w:lineRule="auto"/>
        <w:ind w:firstLine="708"/>
        <w:jc w:val="both"/>
        <w:rPr>
          <w:rFonts w:ascii="Garamond" w:eastAsia="Times New Roman" w:hAnsi="Garamond" w:cs="Times New Roman"/>
          <w:b/>
          <w:kern w:val="0"/>
          <w:sz w:val="24"/>
          <w:szCs w:val="24"/>
          <w:lang w:eastAsia="sl-SI"/>
          <w14:ligatures w14:val="none"/>
        </w:rPr>
      </w:pPr>
    </w:p>
    <w:p w14:paraId="30A1C65A" w14:textId="20016E35" w:rsidR="00F120FB" w:rsidRPr="00F120FB" w:rsidRDefault="00F120FB" w:rsidP="00F120FB">
      <w:pPr>
        <w:suppressAutoHyphens/>
        <w:autoSpaceDN w:val="0"/>
        <w:spacing w:after="0" w:line="256" w:lineRule="auto"/>
        <w:jc w:val="both"/>
        <w:rPr>
          <w:rFonts w:ascii="Garamond" w:eastAsia="Aptos" w:hAnsi="Garamond" w:cs="Times New Roman"/>
          <w:kern w:val="3"/>
          <w:sz w:val="24"/>
          <w:szCs w:val="24"/>
          <w:lang w:eastAsia="sl-SI"/>
        </w:rPr>
      </w:pPr>
      <w:r w:rsidRPr="00F120FB">
        <w:rPr>
          <w:rFonts w:ascii="Garamond" w:eastAsia="Times New Roman" w:hAnsi="Garamond" w:cs="Times New Roman"/>
          <w:kern w:val="0"/>
          <w:sz w:val="24"/>
          <w:szCs w:val="24"/>
          <w:lang w:eastAsia="sl-SI"/>
          <w14:ligatures w14:val="none"/>
        </w:rPr>
        <w:t xml:space="preserve"> </w:t>
      </w:r>
      <w:r w:rsidRPr="00F120FB">
        <w:rPr>
          <w:rFonts w:ascii="Garamond" w:eastAsia="Times New Roman" w:hAnsi="Garamond" w:cs="Times New Roman"/>
          <w:kern w:val="0"/>
          <w:sz w:val="24"/>
          <w:szCs w:val="24"/>
          <w:u w:val="single"/>
          <w:lang w:eastAsia="sl-SI"/>
        </w:rPr>
        <w:t xml:space="preserve">datum: </w:t>
      </w:r>
      <w:r>
        <w:rPr>
          <w:rFonts w:ascii="Garamond" w:eastAsia="Times New Roman" w:hAnsi="Garamond" w:cs="Times New Roman"/>
          <w:kern w:val="0"/>
          <w:sz w:val="24"/>
          <w:szCs w:val="24"/>
          <w:u w:val="single"/>
          <w:lang w:eastAsia="sl-SI"/>
        </w:rPr>
        <w:t>20</w:t>
      </w:r>
      <w:r w:rsidRPr="00F120FB">
        <w:rPr>
          <w:rFonts w:ascii="Garamond" w:eastAsia="Times New Roman" w:hAnsi="Garamond" w:cs="Times New Roman"/>
          <w:kern w:val="0"/>
          <w:sz w:val="24"/>
          <w:szCs w:val="24"/>
          <w:u w:val="single"/>
          <w:lang w:eastAsia="sl-SI"/>
        </w:rPr>
        <w:t>.0</w:t>
      </w:r>
      <w:r>
        <w:rPr>
          <w:rFonts w:ascii="Garamond" w:eastAsia="Times New Roman" w:hAnsi="Garamond" w:cs="Times New Roman"/>
          <w:kern w:val="0"/>
          <w:sz w:val="24"/>
          <w:szCs w:val="24"/>
          <w:u w:val="single"/>
          <w:lang w:eastAsia="sl-SI"/>
        </w:rPr>
        <w:t>1</w:t>
      </w:r>
      <w:r w:rsidRPr="00F120FB">
        <w:rPr>
          <w:rFonts w:ascii="Garamond" w:eastAsia="Times New Roman" w:hAnsi="Garamond" w:cs="Times New Roman"/>
          <w:kern w:val="0"/>
          <w:sz w:val="24"/>
          <w:szCs w:val="24"/>
          <w:u w:val="single"/>
          <w:lang w:eastAsia="sl-SI"/>
        </w:rPr>
        <w:t xml:space="preserve">.2025                                                               __      Postopek: </w:t>
      </w:r>
      <w:r>
        <w:rPr>
          <w:rFonts w:ascii="Garamond" w:eastAsia="Times New Roman" w:hAnsi="Garamond" w:cs="Times New Roman"/>
          <w:kern w:val="0"/>
          <w:sz w:val="24"/>
          <w:szCs w:val="24"/>
          <w:u w:val="single"/>
          <w:lang w:eastAsia="sl-SI"/>
        </w:rPr>
        <w:t>189</w:t>
      </w:r>
      <w:r w:rsidRPr="00F120FB">
        <w:rPr>
          <w:rFonts w:ascii="Garamond" w:eastAsia="Times New Roman" w:hAnsi="Garamond" w:cs="Times New Roman"/>
          <w:kern w:val="0"/>
          <w:sz w:val="24"/>
          <w:szCs w:val="24"/>
          <w:u w:val="single"/>
          <w:lang w:eastAsia="sl-SI"/>
        </w:rPr>
        <w:t>-</w:t>
      </w:r>
      <w:r w:rsidRPr="00F120FB">
        <w:rPr>
          <w:rFonts w:ascii="Garamond" w:eastAsia="Times New Roman" w:hAnsi="Garamond" w:cs="Times New Roman"/>
          <w:b/>
          <w:kern w:val="0"/>
          <w:sz w:val="24"/>
          <w:szCs w:val="24"/>
          <w:u w:val="single"/>
          <w:lang w:eastAsia="sl-SI"/>
        </w:rPr>
        <w:t>202</w:t>
      </w:r>
      <w:r>
        <w:rPr>
          <w:rFonts w:ascii="Garamond" w:eastAsia="Times New Roman" w:hAnsi="Garamond" w:cs="Times New Roman"/>
          <w:b/>
          <w:kern w:val="0"/>
          <w:sz w:val="24"/>
          <w:szCs w:val="24"/>
          <w:u w:val="single"/>
          <w:lang w:eastAsia="sl-SI"/>
        </w:rPr>
        <w:t>6</w:t>
      </w:r>
      <w:r w:rsidRPr="00F120FB">
        <w:rPr>
          <w:rFonts w:ascii="Garamond" w:eastAsia="Times New Roman" w:hAnsi="Garamond" w:cs="Times New Roman"/>
          <w:b/>
          <w:kern w:val="0"/>
          <w:sz w:val="24"/>
          <w:szCs w:val="24"/>
          <w:u w:val="single"/>
          <w:lang w:eastAsia="sl-SI"/>
        </w:rPr>
        <w:t xml:space="preserve"> </w:t>
      </w:r>
      <w:r>
        <w:rPr>
          <w:rFonts w:ascii="Garamond" w:eastAsia="Times New Roman" w:hAnsi="Garamond" w:cs="Times New Roman"/>
          <w:b/>
          <w:kern w:val="0"/>
          <w:sz w:val="24"/>
          <w:szCs w:val="24"/>
          <w:u w:val="single"/>
          <w:lang w:eastAsia="sl-SI"/>
        </w:rPr>
        <w:t>MV</w:t>
      </w:r>
      <w:r w:rsidRPr="00F120FB">
        <w:rPr>
          <w:rFonts w:ascii="Garamond" w:eastAsia="Times New Roman" w:hAnsi="Garamond" w:cs="Times New Roman"/>
          <w:b/>
          <w:kern w:val="0"/>
          <w:sz w:val="24"/>
          <w:szCs w:val="24"/>
          <w:u w:val="single"/>
          <w:lang w:eastAsia="sl-SI"/>
        </w:rPr>
        <w:t>/VH</w:t>
      </w:r>
      <w:r w:rsidRPr="00F120FB">
        <w:rPr>
          <w:rFonts w:ascii="Garamond" w:eastAsia="Times New Roman" w:hAnsi="Garamond" w:cs="Times New Roman"/>
          <w:b/>
          <w:kern w:val="0"/>
          <w:sz w:val="24"/>
          <w:szCs w:val="24"/>
          <w:lang w:eastAsia="sl-SI"/>
          <w14:ligatures w14:val="none"/>
        </w:rPr>
        <w:t xml:space="preserve">                                                                                                                                                                                                                                                                                                                               </w:t>
      </w:r>
      <w:r w:rsidRPr="00F120FB">
        <w:rPr>
          <w:rFonts w:ascii="Garamond" w:eastAsia="Times New Roman" w:hAnsi="Garamond" w:cs="Times New Roman"/>
          <w:kern w:val="0"/>
          <w:sz w:val="24"/>
          <w:szCs w:val="24"/>
          <w:lang w:eastAsia="sl-SI"/>
          <w14:ligatures w14:val="none"/>
        </w:rPr>
        <w:t xml:space="preserve">                                                                                                                                                       </w:t>
      </w:r>
    </w:p>
    <w:p w14:paraId="49434489" w14:textId="77777777" w:rsidR="00F120FB" w:rsidRPr="00F120FB" w:rsidRDefault="00F120FB" w:rsidP="00F120FB">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kern w:val="0"/>
          <w:sz w:val="24"/>
          <w:szCs w:val="24"/>
          <w:lang w:eastAsia="sl-SI"/>
          <w14:ligatures w14:val="none"/>
        </w:rPr>
      </w:pPr>
    </w:p>
    <w:p w14:paraId="34A90D71" w14:textId="77777777" w:rsidR="00F120FB" w:rsidRPr="00F120FB" w:rsidRDefault="00F120FB" w:rsidP="00F120FB">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kern w:val="0"/>
          <w:sz w:val="24"/>
          <w:szCs w:val="24"/>
          <w:lang w:eastAsia="sl-SI"/>
          <w14:ligatures w14:val="none"/>
        </w:rPr>
      </w:pPr>
      <w:r w:rsidRPr="00F120FB">
        <w:rPr>
          <w:rFonts w:ascii="Garamond" w:eastAsia="Times New Roman" w:hAnsi="Garamond" w:cs="Times New Roman"/>
          <w:b/>
          <w:kern w:val="0"/>
          <w:sz w:val="24"/>
          <w:szCs w:val="24"/>
          <w:lang w:eastAsia="sl-SI"/>
          <w14:ligatures w14:val="none"/>
        </w:rPr>
        <w:t xml:space="preserve">POVABILO K ODDAJI PONUDBE </w:t>
      </w:r>
    </w:p>
    <w:p w14:paraId="54758170" w14:textId="77777777" w:rsidR="00F120FB" w:rsidRPr="00F120FB" w:rsidRDefault="00F120FB" w:rsidP="00F120FB">
      <w:pPr>
        <w:spacing w:after="0" w:line="240" w:lineRule="auto"/>
        <w:jc w:val="both"/>
        <w:rPr>
          <w:rFonts w:ascii="Garamond" w:eastAsia="Times New Roman" w:hAnsi="Garamond" w:cs="Calibri"/>
          <w:kern w:val="0"/>
          <w:sz w:val="24"/>
          <w:szCs w:val="24"/>
          <w:lang w:eastAsia="sl-SI"/>
          <w14:ligatures w14:val="none"/>
        </w:rPr>
      </w:pPr>
    </w:p>
    <w:p w14:paraId="3AF39A47" w14:textId="77777777" w:rsidR="00F120FB" w:rsidRPr="00F120FB" w:rsidRDefault="00F120FB" w:rsidP="00F120FB">
      <w:pPr>
        <w:spacing w:after="0" w:line="269" w:lineRule="auto"/>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 xml:space="preserve">Vabimo vas k oddaji ponudbe za storitev: </w:t>
      </w:r>
    </w:p>
    <w:p w14:paraId="2E72618C" w14:textId="77777777" w:rsidR="00F120FB" w:rsidRPr="00F120FB" w:rsidRDefault="00F120FB" w:rsidP="00F120FB">
      <w:pPr>
        <w:spacing w:after="0" w:line="269" w:lineRule="auto"/>
        <w:jc w:val="both"/>
        <w:rPr>
          <w:rFonts w:ascii="Garamond" w:eastAsia="Times New Roman" w:hAnsi="Garamond" w:cs="Calibri"/>
          <w:kern w:val="0"/>
          <w:sz w:val="24"/>
          <w:szCs w:val="24"/>
          <w:lang w:eastAsia="sl-SI"/>
          <w14:ligatures w14:val="none"/>
        </w:rPr>
      </w:pPr>
    </w:p>
    <w:p w14:paraId="751503D5" w14:textId="77777777" w:rsidR="00F120FB" w:rsidRPr="00F120FB" w:rsidRDefault="00F120FB" w:rsidP="00F120FB">
      <w:pPr>
        <w:spacing w:after="0" w:line="269" w:lineRule="auto"/>
        <w:jc w:val="both"/>
        <w:rPr>
          <w:rFonts w:ascii="Garamond" w:eastAsia="Times New Roman" w:hAnsi="Garamond" w:cs="Calibri"/>
          <w:b/>
          <w:bCs/>
          <w:kern w:val="0"/>
          <w:sz w:val="24"/>
          <w:szCs w:val="24"/>
          <w:lang w:eastAsia="sl-SI"/>
          <w14:ligatures w14:val="none"/>
        </w:rPr>
      </w:pPr>
      <w:bookmarkStart w:id="0" w:name="_Hlk207173785"/>
      <w:r w:rsidRPr="00F120FB">
        <w:rPr>
          <w:rFonts w:ascii="Garamond" w:eastAsia="Times New Roman" w:hAnsi="Garamond" w:cs="Calibri"/>
          <w:b/>
          <w:bCs/>
          <w:kern w:val="0"/>
          <w:sz w:val="24"/>
          <w:szCs w:val="24"/>
          <w:lang w:eastAsia="sl-SI"/>
          <w14:ligatures w14:val="none"/>
        </w:rPr>
        <w:t>IZVAJANJE STORITEV VARSTVA PRED IONIZIRAJOČIMI SEVANJI V SPLOŠNI BOLNIŠNICI CELJE</w:t>
      </w:r>
    </w:p>
    <w:bookmarkEnd w:id="0"/>
    <w:p w14:paraId="424109A0" w14:textId="77777777" w:rsidR="00F120FB" w:rsidRPr="00F120FB" w:rsidRDefault="00F120FB" w:rsidP="00F120FB">
      <w:pPr>
        <w:spacing w:after="0" w:line="269" w:lineRule="auto"/>
        <w:jc w:val="both"/>
        <w:rPr>
          <w:rFonts w:ascii="Garamond" w:eastAsia="Times New Roman" w:hAnsi="Garamond" w:cs="Calibri"/>
          <w:b/>
          <w:bCs/>
          <w:kern w:val="0"/>
          <w:sz w:val="24"/>
          <w:szCs w:val="24"/>
          <w:lang w:eastAsia="sl-SI"/>
          <w14:ligatures w14:val="none"/>
        </w:rPr>
      </w:pPr>
    </w:p>
    <w:p w14:paraId="541B13B8" w14:textId="77777777" w:rsidR="00F120FB" w:rsidRPr="00F120FB" w:rsidRDefault="00F120FB" w:rsidP="00F120FB">
      <w:pPr>
        <w:keepNext/>
        <w:keepLines/>
        <w:numPr>
          <w:ilvl w:val="0"/>
          <w:numId w:val="6"/>
        </w:numPr>
        <w:spacing w:before="360" w:after="80" w:line="240" w:lineRule="auto"/>
        <w:outlineLvl w:val="0"/>
        <w:rPr>
          <w:rFonts w:ascii="Garamond" w:eastAsiaTheme="majorEastAsia" w:hAnsi="Garamond" w:cstheme="majorBidi"/>
          <w:color w:val="0F4761" w:themeColor="accent1" w:themeShade="BF"/>
          <w:kern w:val="0"/>
          <w:sz w:val="24"/>
          <w:szCs w:val="24"/>
          <w:lang w:eastAsia="sl-SI"/>
          <w14:ligatures w14:val="none"/>
        </w:rPr>
      </w:pPr>
      <w:r w:rsidRPr="00F120FB">
        <w:rPr>
          <w:rFonts w:ascii="Garamond" w:eastAsiaTheme="majorEastAsia" w:hAnsi="Garamond" w:cstheme="majorBidi"/>
          <w:color w:val="0F4761" w:themeColor="accent1" w:themeShade="BF"/>
          <w:kern w:val="0"/>
          <w:sz w:val="24"/>
          <w:szCs w:val="24"/>
          <w:lang w:eastAsia="sl-SI"/>
          <w14:ligatures w14:val="none"/>
        </w:rPr>
        <w:t>Zahteve naročnika:</w:t>
      </w:r>
    </w:p>
    <w:p w14:paraId="2DD05675" w14:textId="77777777" w:rsidR="00F120FB" w:rsidRPr="00F120FB" w:rsidRDefault="00F120FB" w:rsidP="00F120FB">
      <w:pPr>
        <w:spacing w:after="0" w:line="269" w:lineRule="auto"/>
        <w:jc w:val="both"/>
        <w:rPr>
          <w:rFonts w:ascii="Garamond" w:eastAsia="Times New Roman" w:hAnsi="Garamond" w:cs="Calibri"/>
          <w:b/>
          <w:bCs/>
          <w:kern w:val="0"/>
          <w:sz w:val="24"/>
          <w:szCs w:val="24"/>
          <w:lang w:eastAsia="sl-SI"/>
          <w14:ligatures w14:val="none"/>
        </w:rPr>
      </w:pPr>
    </w:p>
    <w:p w14:paraId="2C918D76" w14:textId="77777777" w:rsidR="00F120FB" w:rsidRPr="00F120FB" w:rsidRDefault="00F120FB" w:rsidP="00F120FB">
      <w:pPr>
        <w:spacing w:after="0" w:line="240" w:lineRule="auto"/>
        <w:jc w:val="both"/>
        <w:rPr>
          <w:rFonts w:ascii="Garamond" w:eastAsia="Times New Roman" w:hAnsi="Garamond" w:cs="Calibri"/>
          <w:noProof/>
          <w:kern w:val="0"/>
          <w:sz w:val="24"/>
          <w:szCs w:val="24"/>
          <w:lang w:eastAsia="sl-SI"/>
          <w14:ligatures w14:val="none"/>
        </w:rPr>
      </w:pPr>
      <w:r w:rsidRPr="00F120FB">
        <w:rPr>
          <w:rFonts w:ascii="Garamond" w:eastAsia="Times New Roman" w:hAnsi="Garamond" w:cs="Calibri"/>
          <w:noProof/>
          <w:kern w:val="0"/>
          <w:sz w:val="24"/>
          <w:szCs w:val="24"/>
          <w:lang w:eastAsia="sl-SI"/>
          <w14:ligatures w14:val="none"/>
        </w:rPr>
        <w:t>Namen javnega naročila je izbira izvajalca za izdelavo ocene varstva pred sevanji, izdelava programa radioloških posegov za nuklearno, skladno z določbami Zakona o varstvu pred ionizirajočimi sevanji in jedrski varnosti (ZVISJV-1) in veljavnimi podzakonskimi predpisi.</w:t>
      </w:r>
    </w:p>
    <w:p w14:paraId="66ECC23B" w14:textId="77777777" w:rsidR="00F120FB" w:rsidRPr="00F120FB" w:rsidRDefault="00F120FB" w:rsidP="00F120FB">
      <w:pPr>
        <w:spacing w:after="0" w:line="240" w:lineRule="auto"/>
        <w:jc w:val="both"/>
        <w:rPr>
          <w:rFonts w:ascii="Garamond" w:eastAsia="Times New Roman" w:hAnsi="Garamond" w:cs="Calibri"/>
          <w:noProof/>
          <w:kern w:val="0"/>
          <w:sz w:val="24"/>
          <w:szCs w:val="24"/>
          <w:lang w:eastAsia="sl-SI"/>
          <w14:ligatures w14:val="none"/>
        </w:rPr>
      </w:pPr>
    </w:p>
    <w:p w14:paraId="23E42D86" w14:textId="77777777" w:rsidR="00F120FB" w:rsidRPr="00F120FB" w:rsidRDefault="00F120FB" w:rsidP="00F120FB">
      <w:pPr>
        <w:spacing w:after="0" w:line="240" w:lineRule="auto"/>
        <w:jc w:val="both"/>
        <w:rPr>
          <w:rFonts w:ascii="Garamond" w:eastAsia="Times New Roman" w:hAnsi="Garamond" w:cs="Calibri"/>
          <w:noProof/>
          <w:kern w:val="0"/>
          <w:sz w:val="24"/>
          <w:szCs w:val="24"/>
          <w:lang w:eastAsia="sl-SI"/>
          <w14:ligatures w14:val="none"/>
        </w:rPr>
      </w:pPr>
      <w:r w:rsidRPr="00F120FB">
        <w:rPr>
          <w:rFonts w:ascii="Garamond" w:eastAsia="Times New Roman" w:hAnsi="Garamond" w:cs="Calibri"/>
          <w:noProof/>
          <w:kern w:val="0"/>
          <w:sz w:val="24"/>
          <w:szCs w:val="24"/>
          <w:lang w:eastAsia="sl-SI"/>
          <w14:ligatures w14:val="none"/>
        </w:rPr>
        <w:t>Ocena varstva pred sevanji mora biti izdelana na podlagi 40. člena Zakona o varstvu pred ionizirajočimi sevanji in jedrski varnosti (Uradni list RS, št. 76/17, 26/19, 172/21 in 18/23 – ZDU-1O), vsebina ocene mora biti skladna s prilogo 1  Pravilnika o posebnih zahtevah varstva pred sevanji in načinu ocene doz (Uradni list RS, št. 47/18 in 30/21). Dokument je potrebno izročiti naročniku v treh enakih izvodih.</w:t>
      </w:r>
    </w:p>
    <w:p w14:paraId="03B32A3A" w14:textId="77777777" w:rsidR="00F120FB" w:rsidRPr="00F120FB" w:rsidRDefault="00F120FB" w:rsidP="00F120FB">
      <w:pPr>
        <w:spacing w:after="0" w:line="240" w:lineRule="auto"/>
        <w:jc w:val="both"/>
        <w:rPr>
          <w:rFonts w:ascii="Garamond" w:eastAsia="Times New Roman" w:hAnsi="Garamond" w:cs="Calibri"/>
          <w:noProof/>
          <w:kern w:val="0"/>
          <w:sz w:val="24"/>
          <w:szCs w:val="24"/>
          <w:lang w:eastAsia="sl-SI"/>
          <w14:ligatures w14:val="none"/>
        </w:rPr>
      </w:pPr>
    </w:p>
    <w:p w14:paraId="0B679D8F" w14:textId="77777777" w:rsidR="00F120FB" w:rsidRPr="00F120FB" w:rsidRDefault="00F120FB" w:rsidP="00F120FB">
      <w:pPr>
        <w:spacing w:after="0" w:line="240" w:lineRule="auto"/>
        <w:jc w:val="both"/>
        <w:rPr>
          <w:rFonts w:ascii="Garamond" w:eastAsia="Times New Roman" w:hAnsi="Garamond" w:cs="Calibri"/>
          <w:noProof/>
          <w:kern w:val="0"/>
          <w:sz w:val="24"/>
          <w:szCs w:val="24"/>
          <w:lang w:eastAsia="sl-SI"/>
          <w14:ligatures w14:val="none"/>
        </w:rPr>
      </w:pPr>
      <w:r w:rsidRPr="00F120FB">
        <w:rPr>
          <w:rFonts w:ascii="Garamond" w:eastAsia="Times New Roman" w:hAnsi="Garamond" w:cs="Calibri"/>
          <w:noProof/>
          <w:kern w:val="0"/>
          <w:sz w:val="24"/>
          <w:szCs w:val="24"/>
          <w:lang w:eastAsia="sl-SI"/>
          <w14:ligatures w14:val="none"/>
        </w:rPr>
        <w:t>Program radiloških posegov mora biti izdelan skladno s 77. členom člena Zakona o varstvu pred ionizirajočimi sevanji in jedrski varnosti (Uradni list RS, št. 76/17, 26/19, 172/21 in 18/23 – ZDU-1O). Dokument je potrebno izročiti naročniku v treh enakih izvodih.</w:t>
      </w:r>
    </w:p>
    <w:p w14:paraId="21142A0D" w14:textId="77777777" w:rsidR="00F120FB" w:rsidRPr="00F120FB" w:rsidRDefault="00F120FB" w:rsidP="00F120FB">
      <w:pPr>
        <w:spacing w:after="0" w:line="240" w:lineRule="auto"/>
        <w:ind w:left="720"/>
        <w:contextualSpacing/>
        <w:jc w:val="both"/>
        <w:rPr>
          <w:rFonts w:ascii="Garamond" w:eastAsia="Times New Roman" w:hAnsi="Garamond" w:cs="Calibri"/>
          <w:noProof/>
          <w:kern w:val="0"/>
          <w:sz w:val="24"/>
          <w:szCs w:val="24"/>
          <w:lang w:eastAsia="sl-SI"/>
          <w14:ligatures w14:val="none"/>
        </w:rPr>
      </w:pPr>
    </w:p>
    <w:p w14:paraId="1D9E09EB" w14:textId="77777777" w:rsidR="00F120FB" w:rsidRPr="00F120FB" w:rsidRDefault="00F120FB" w:rsidP="00F120FB">
      <w:pPr>
        <w:spacing w:after="0" w:line="240" w:lineRule="auto"/>
        <w:jc w:val="both"/>
        <w:rPr>
          <w:rFonts w:ascii="Garamond" w:eastAsia="Times New Roman" w:hAnsi="Garamond" w:cs="Calibri"/>
          <w:noProof/>
          <w:kern w:val="0"/>
          <w:sz w:val="24"/>
          <w:szCs w:val="24"/>
          <w:lang w:eastAsia="sl-SI"/>
          <w14:ligatures w14:val="none"/>
        </w:rPr>
      </w:pPr>
      <w:r w:rsidRPr="00F120FB">
        <w:rPr>
          <w:rFonts w:ascii="Garamond" w:eastAsia="Times New Roman" w:hAnsi="Garamond" w:cs="Calibri"/>
          <w:noProof/>
          <w:kern w:val="0"/>
          <w:sz w:val="24"/>
          <w:szCs w:val="24"/>
          <w:lang w:eastAsia="sl-SI"/>
          <w14:ligatures w14:val="none"/>
        </w:rPr>
        <w:t>Cene za posamezno storitev podajte v naslednji tabeli:</w:t>
      </w:r>
    </w:p>
    <w:p w14:paraId="52EF4400" w14:textId="77777777" w:rsidR="00F120FB" w:rsidRPr="00F120FB" w:rsidRDefault="00F120FB" w:rsidP="00F120FB">
      <w:pPr>
        <w:spacing w:after="0" w:line="240" w:lineRule="auto"/>
        <w:jc w:val="both"/>
        <w:rPr>
          <w:rFonts w:ascii="Garamond" w:eastAsia="Times New Roman" w:hAnsi="Garamond" w:cs="Calibri"/>
          <w:noProof/>
          <w:kern w:val="0"/>
          <w:sz w:val="24"/>
          <w:szCs w:val="24"/>
          <w:lang w:eastAsia="sl-SI"/>
          <w14:ligatures w14:val="none"/>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3"/>
        <w:gridCol w:w="1745"/>
        <w:gridCol w:w="56"/>
        <w:gridCol w:w="626"/>
        <w:gridCol w:w="1093"/>
        <w:gridCol w:w="1111"/>
        <w:gridCol w:w="1038"/>
        <w:gridCol w:w="1014"/>
        <w:gridCol w:w="1500"/>
      </w:tblGrid>
      <w:tr w:rsidR="00F120FB" w:rsidRPr="00F120FB" w14:paraId="7DE7394C" w14:textId="77777777" w:rsidTr="00DE3E54">
        <w:tc>
          <w:tcPr>
            <w:tcW w:w="934" w:type="dxa"/>
          </w:tcPr>
          <w:p w14:paraId="4010A6B7" w14:textId="77777777" w:rsidR="00F120FB" w:rsidRPr="00F120FB" w:rsidRDefault="00F120FB" w:rsidP="00F120FB">
            <w:pPr>
              <w:spacing w:after="0" w:line="240" w:lineRule="auto"/>
              <w:rPr>
                <w:rFonts w:ascii="Garamond" w:eastAsia="Times New Roman" w:hAnsi="Garamond" w:cs="Times New Roman"/>
                <w:b/>
                <w:kern w:val="0"/>
                <w:sz w:val="24"/>
                <w:szCs w:val="24"/>
                <w:lang w:eastAsia="sl-SI"/>
                <w14:ligatures w14:val="none"/>
              </w:rPr>
            </w:pPr>
            <w:proofErr w:type="spellStart"/>
            <w:r w:rsidRPr="00F120FB">
              <w:rPr>
                <w:rFonts w:ascii="Garamond" w:eastAsia="Times New Roman" w:hAnsi="Garamond" w:cs="Times New Roman"/>
                <w:b/>
                <w:kern w:val="0"/>
                <w:sz w:val="24"/>
                <w:szCs w:val="24"/>
                <w:lang w:eastAsia="sl-SI"/>
                <w14:ligatures w14:val="none"/>
              </w:rPr>
              <w:t>Zap</w:t>
            </w:r>
            <w:proofErr w:type="spellEnd"/>
            <w:r w:rsidRPr="00F120FB">
              <w:rPr>
                <w:rFonts w:ascii="Garamond" w:eastAsia="Times New Roman" w:hAnsi="Garamond" w:cs="Times New Roman"/>
                <w:b/>
                <w:kern w:val="0"/>
                <w:sz w:val="24"/>
                <w:szCs w:val="24"/>
                <w:lang w:eastAsia="sl-SI"/>
                <w14:ligatures w14:val="none"/>
              </w:rPr>
              <w:t>. št. sklopa</w:t>
            </w:r>
          </w:p>
        </w:tc>
        <w:tc>
          <w:tcPr>
            <w:tcW w:w="1799" w:type="dxa"/>
            <w:gridSpan w:val="2"/>
          </w:tcPr>
          <w:p w14:paraId="59D897D7" w14:textId="77777777" w:rsidR="00F120FB" w:rsidRPr="00F120FB" w:rsidRDefault="00F120FB" w:rsidP="00F120FB">
            <w:pPr>
              <w:spacing w:after="0" w:line="240" w:lineRule="auto"/>
              <w:rPr>
                <w:rFonts w:ascii="Garamond" w:eastAsia="Times New Roman" w:hAnsi="Garamond" w:cs="Times New Roman"/>
                <w:b/>
                <w:kern w:val="0"/>
                <w:sz w:val="24"/>
                <w:szCs w:val="24"/>
                <w:lang w:eastAsia="sl-SI"/>
                <w14:ligatures w14:val="none"/>
              </w:rPr>
            </w:pPr>
            <w:r w:rsidRPr="00F120FB">
              <w:rPr>
                <w:rFonts w:ascii="Garamond" w:eastAsia="Times New Roman" w:hAnsi="Garamond" w:cs="Times New Roman"/>
                <w:b/>
                <w:kern w:val="0"/>
                <w:sz w:val="24"/>
                <w:szCs w:val="24"/>
                <w:lang w:eastAsia="sl-SI"/>
                <w14:ligatures w14:val="none"/>
              </w:rPr>
              <w:t>Opis sklopa</w:t>
            </w:r>
          </w:p>
        </w:tc>
        <w:tc>
          <w:tcPr>
            <w:tcW w:w="606" w:type="dxa"/>
          </w:tcPr>
          <w:p w14:paraId="6545F961" w14:textId="77777777" w:rsidR="00F120FB" w:rsidRPr="00F120FB" w:rsidRDefault="00F120FB" w:rsidP="00F120FB">
            <w:pPr>
              <w:spacing w:after="0" w:line="240" w:lineRule="auto"/>
              <w:rPr>
                <w:rFonts w:ascii="Garamond" w:eastAsia="Times New Roman" w:hAnsi="Garamond" w:cs="Times New Roman"/>
                <w:b/>
                <w:kern w:val="0"/>
                <w:sz w:val="24"/>
                <w:szCs w:val="24"/>
                <w:lang w:eastAsia="sl-SI"/>
                <w14:ligatures w14:val="none"/>
              </w:rPr>
            </w:pPr>
            <w:r w:rsidRPr="00F120FB">
              <w:rPr>
                <w:rFonts w:ascii="Garamond" w:eastAsia="Times New Roman" w:hAnsi="Garamond" w:cs="Times New Roman"/>
                <w:b/>
                <w:kern w:val="0"/>
                <w:sz w:val="24"/>
                <w:szCs w:val="24"/>
                <w:lang w:eastAsia="sl-SI"/>
                <w14:ligatures w14:val="none"/>
              </w:rPr>
              <w:t>EM</w:t>
            </w:r>
          </w:p>
        </w:tc>
        <w:tc>
          <w:tcPr>
            <w:tcW w:w="1068" w:type="dxa"/>
          </w:tcPr>
          <w:p w14:paraId="487CFC1E" w14:textId="77777777" w:rsidR="00F120FB" w:rsidRPr="00F120FB" w:rsidRDefault="00F120FB" w:rsidP="00F120FB">
            <w:pPr>
              <w:spacing w:after="0" w:line="240" w:lineRule="auto"/>
              <w:rPr>
                <w:rFonts w:ascii="Garamond" w:eastAsia="Times New Roman" w:hAnsi="Garamond" w:cs="Times New Roman"/>
                <w:b/>
                <w:kern w:val="0"/>
                <w:sz w:val="24"/>
                <w:szCs w:val="24"/>
                <w:lang w:eastAsia="sl-SI"/>
                <w14:ligatures w14:val="none"/>
              </w:rPr>
            </w:pPr>
            <w:r w:rsidRPr="00F120FB">
              <w:rPr>
                <w:rFonts w:ascii="Garamond" w:eastAsia="Times New Roman" w:hAnsi="Garamond" w:cs="Times New Roman"/>
                <w:b/>
                <w:kern w:val="0"/>
                <w:sz w:val="24"/>
                <w:szCs w:val="24"/>
                <w:lang w:eastAsia="sl-SI"/>
                <w14:ligatures w14:val="none"/>
              </w:rPr>
              <w:t>Cena / EM (brez DDV)</w:t>
            </w:r>
          </w:p>
        </w:tc>
        <w:tc>
          <w:tcPr>
            <w:tcW w:w="1104" w:type="dxa"/>
          </w:tcPr>
          <w:p w14:paraId="7DE0EABA" w14:textId="77777777" w:rsidR="00F120FB" w:rsidRPr="00F120FB" w:rsidRDefault="00F120FB" w:rsidP="00F120FB">
            <w:pPr>
              <w:spacing w:after="0" w:line="240" w:lineRule="auto"/>
              <w:rPr>
                <w:rFonts w:ascii="Garamond" w:eastAsia="Times New Roman" w:hAnsi="Garamond" w:cs="Times New Roman"/>
                <w:b/>
                <w:kern w:val="0"/>
                <w:sz w:val="24"/>
                <w:szCs w:val="24"/>
                <w:lang w:eastAsia="sl-SI"/>
                <w14:ligatures w14:val="none"/>
              </w:rPr>
            </w:pPr>
            <w:r w:rsidRPr="00F120FB">
              <w:rPr>
                <w:rFonts w:ascii="Garamond" w:eastAsia="Times New Roman" w:hAnsi="Garamond" w:cs="Times New Roman"/>
                <w:b/>
                <w:kern w:val="0"/>
                <w:sz w:val="24"/>
                <w:szCs w:val="24"/>
                <w:lang w:eastAsia="sl-SI"/>
                <w14:ligatures w14:val="none"/>
              </w:rPr>
              <w:t xml:space="preserve">3- mesečna količina  </w:t>
            </w:r>
          </w:p>
        </w:tc>
        <w:tc>
          <w:tcPr>
            <w:tcW w:w="1023" w:type="dxa"/>
          </w:tcPr>
          <w:p w14:paraId="3899EDFD" w14:textId="77777777" w:rsidR="00F120FB" w:rsidRPr="00F120FB" w:rsidRDefault="00F120FB" w:rsidP="00F120FB">
            <w:pPr>
              <w:spacing w:after="0" w:line="240" w:lineRule="auto"/>
              <w:rPr>
                <w:rFonts w:ascii="Garamond" w:eastAsia="Times New Roman" w:hAnsi="Garamond" w:cs="Times New Roman"/>
                <w:b/>
                <w:kern w:val="0"/>
                <w:sz w:val="24"/>
                <w:szCs w:val="24"/>
                <w:lang w:eastAsia="sl-SI"/>
                <w14:ligatures w14:val="none"/>
              </w:rPr>
            </w:pPr>
            <w:r w:rsidRPr="00F120FB">
              <w:rPr>
                <w:rFonts w:ascii="Garamond" w:eastAsia="Times New Roman" w:hAnsi="Garamond" w:cs="Times New Roman"/>
                <w:b/>
                <w:kern w:val="0"/>
                <w:sz w:val="24"/>
                <w:szCs w:val="24"/>
                <w:lang w:eastAsia="sl-SI"/>
                <w14:ligatures w14:val="none"/>
              </w:rPr>
              <w:t>Cena brez DDV</w:t>
            </w:r>
          </w:p>
        </w:tc>
        <w:tc>
          <w:tcPr>
            <w:tcW w:w="981" w:type="dxa"/>
          </w:tcPr>
          <w:p w14:paraId="044BC5AD" w14:textId="77777777" w:rsidR="00F120FB" w:rsidRPr="00F120FB" w:rsidRDefault="00F120FB" w:rsidP="00F120FB">
            <w:pPr>
              <w:spacing w:after="0" w:line="240" w:lineRule="auto"/>
              <w:rPr>
                <w:rFonts w:ascii="Garamond" w:eastAsia="Times New Roman" w:hAnsi="Garamond" w:cs="Times New Roman"/>
                <w:b/>
                <w:kern w:val="0"/>
                <w:sz w:val="24"/>
                <w:szCs w:val="24"/>
                <w:lang w:eastAsia="sl-SI"/>
                <w14:ligatures w14:val="none"/>
              </w:rPr>
            </w:pPr>
            <w:r w:rsidRPr="00F120FB">
              <w:rPr>
                <w:rFonts w:ascii="Garamond" w:eastAsia="Times New Roman" w:hAnsi="Garamond" w:cs="Times New Roman"/>
                <w:b/>
                <w:kern w:val="0"/>
                <w:sz w:val="24"/>
                <w:szCs w:val="24"/>
                <w:lang w:eastAsia="sl-SI"/>
                <w14:ligatures w14:val="none"/>
              </w:rPr>
              <w:t>Stopnja DDV</w:t>
            </w:r>
          </w:p>
        </w:tc>
        <w:tc>
          <w:tcPr>
            <w:tcW w:w="1581" w:type="dxa"/>
          </w:tcPr>
          <w:p w14:paraId="69EB2B41" w14:textId="77777777" w:rsidR="00F120FB" w:rsidRPr="00F120FB" w:rsidRDefault="00F120FB" w:rsidP="00F120FB">
            <w:pPr>
              <w:spacing w:after="0" w:line="240" w:lineRule="auto"/>
              <w:rPr>
                <w:rFonts w:ascii="Garamond" w:eastAsia="Times New Roman" w:hAnsi="Garamond" w:cs="Times New Roman"/>
                <w:b/>
                <w:kern w:val="0"/>
                <w:sz w:val="24"/>
                <w:szCs w:val="24"/>
                <w:lang w:eastAsia="sl-SI"/>
                <w14:ligatures w14:val="none"/>
              </w:rPr>
            </w:pPr>
            <w:r w:rsidRPr="00F120FB">
              <w:rPr>
                <w:rFonts w:ascii="Garamond" w:eastAsia="Times New Roman" w:hAnsi="Garamond" w:cs="Times New Roman"/>
                <w:b/>
                <w:kern w:val="0"/>
                <w:sz w:val="24"/>
                <w:szCs w:val="24"/>
                <w:lang w:eastAsia="sl-SI"/>
                <w14:ligatures w14:val="none"/>
              </w:rPr>
              <w:t>Vrednost z DDV</w:t>
            </w:r>
          </w:p>
        </w:tc>
      </w:tr>
      <w:tr w:rsidR="00F120FB" w:rsidRPr="00F120FB" w14:paraId="0EFA0298" w14:textId="77777777" w:rsidTr="00DE3E54">
        <w:tc>
          <w:tcPr>
            <w:tcW w:w="934" w:type="dxa"/>
            <w:vMerge w:val="restart"/>
            <w:vAlign w:val="center"/>
          </w:tcPr>
          <w:p w14:paraId="2A8E0CE6" w14:textId="77777777" w:rsidR="00F120FB" w:rsidRPr="00F120FB" w:rsidRDefault="00F120FB" w:rsidP="00F120FB">
            <w:pPr>
              <w:spacing w:after="0" w:line="240" w:lineRule="auto"/>
              <w:jc w:val="center"/>
              <w:rPr>
                <w:rFonts w:ascii="Garamond" w:eastAsia="Times New Roman" w:hAnsi="Garamond" w:cs="Times New Roman"/>
                <w:bCs/>
                <w:kern w:val="0"/>
                <w:sz w:val="24"/>
                <w:szCs w:val="24"/>
                <w:lang w:eastAsia="sl-SI"/>
                <w14:ligatures w14:val="none"/>
              </w:rPr>
            </w:pPr>
            <w:r w:rsidRPr="00F120FB">
              <w:rPr>
                <w:rFonts w:ascii="Garamond" w:eastAsia="Times New Roman" w:hAnsi="Garamond" w:cs="Times New Roman"/>
                <w:bCs/>
                <w:kern w:val="0"/>
                <w:sz w:val="24"/>
                <w:szCs w:val="24"/>
                <w:lang w:eastAsia="sl-SI"/>
                <w14:ligatures w14:val="none"/>
              </w:rPr>
              <w:t>1</w:t>
            </w:r>
          </w:p>
          <w:p w14:paraId="2691A9CD" w14:textId="77777777" w:rsidR="00F120FB" w:rsidRPr="00F120FB" w:rsidRDefault="00F120FB" w:rsidP="00F120FB">
            <w:pPr>
              <w:spacing w:after="0" w:line="240" w:lineRule="auto"/>
              <w:jc w:val="center"/>
              <w:rPr>
                <w:rFonts w:ascii="Garamond" w:eastAsia="Times New Roman" w:hAnsi="Garamond" w:cs="Times New Roman"/>
                <w:bCs/>
                <w:kern w:val="0"/>
                <w:sz w:val="24"/>
                <w:szCs w:val="24"/>
                <w:lang w:eastAsia="sl-SI"/>
                <w14:ligatures w14:val="none"/>
              </w:rPr>
            </w:pPr>
          </w:p>
        </w:tc>
        <w:tc>
          <w:tcPr>
            <w:tcW w:w="1799" w:type="dxa"/>
            <w:gridSpan w:val="2"/>
            <w:vAlign w:val="center"/>
          </w:tcPr>
          <w:p w14:paraId="3D2BD392" w14:textId="77777777" w:rsidR="00F120FB" w:rsidRPr="00F120FB" w:rsidRDefault="00F120FB" w:rsidP="00F120FB">
            <w:pPr>
              <w:spacing w:after="0" w:line="240" w:lineRule="auto"/>
              <w:rPr>
                <w:rFonts w:ascii="Garamond" w:eastAsia="Times New Roman" w:hAnsi="Garamond" w:cs="Times New Roman"/>
                <w:b/>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 xml:space="preserve">Izvajanje redne osebne dozimetrije – osebni dozimetri) </w:t>
            </w:r>
          </w:p>
        </w:tc>
        <w:tc>
          <w:tcPr>
            <w:tcW w:w="606" w:type="dxa"/>
            <w:vAlign w:val="center"/>
          </w:tcPr>
          <w:p w14:paraId="5560676C" w14:textId="77777777" w:rsidR="00F120FB" w:rsidRPr="00F120FB" w:rsidRDefault="00F120FB" w:rsidP="00F120FB">
            <w:pPr>
              <w:spacing w:after="0" w:line="240" w:lineRule="auto"/>
              <w:jc w:val="center"/>
              <w:rPr>
                <w:rFonts w:ascii="Garamond" w:eastAsia="Times New Roman" w:hAnsi="Garamond" w:cs="Times New Roman"/>
                <w:b/>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kos</w:t>
            </w:r>
          </w:p>
        </w:tc>
        <w:tc>
          <w:tcPr>
            <w:tcW w:w="1068" w:type="dxa"/>
            <w:vAlign w:val="center"/>
          </w:tcPr>
          <w:p w14:paraId="6E6C7CD6"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104" w:type="dxa"/>
            <w:vAlign w:val="center"/>
          </w:tcPr>
          <w:p w14:paraId="52FE1F71" w14:textId="77777777" w:rsidR="00F120FB" w:rsidRPr="00F120FB" w:rsidRDefault="00F120FB" w:rsidP="00F120FB">
            <w:pPr>
              <w:spacing w:after="0" w:line="240" w:lineRule="auto"/>
              <w:jc w:val="center"/>
              <w:rPr>
                <w:rFonts w:ascii="Garamond" w:eastAsia="Times New Roman" w:hAnsi="Garamond" w:cs="Times New Roman"/>
                <w:bCs/>
                <w:kern w:val="0"/>
                <w:sz w:val="24"/>
                <w:szCs w:val="24"/>
                <w:lang w:eastAsia="sl-SI"/>
                <w14:ligatures w14:val="none"/>
              </w:rPr>
            </w:pPr>
            <w:r w:rsidRPr="00F120FB">
              <w:rPr>
                <w:rFonts w:ascii="Garamond" w:eastAsia="Times New Roman" w:hAnsi="Garamond" w:cs="Times New Roman"/>
                <w:bCs/>
                <w:kern w:val="0"/>
                <w:sz w:val="24"/>
                <w:szCs w:val="24"/>
                <w:lang w:eastAsia="sl-SI"/>
                <w14:ligatures w14:val="none"/>
              </w:rPr>
              <w:t>900</w:t>
            </w:r>
          </w:p>
        </w:tc>
        <w:tc>
          <w:tcPr>
            <w:tcW w:w="1023" w:type="dxa"/>
            <w:vAlign w:val="center"/>
          </w:tcPr>
          <w:p w14:paraId="7A091C12" w14:textId="77777777" w:rsidR="00F120FB" w:rsidRPr="00F120FB" w:rsidRDefault="00F120FB" w:rsidP="00F120FB">
            <w:pPr>
              <w:spacing w:after="0" w:line="240" w:lineRule="auto"/>
              <w:rPr>
                <w:rFonts w:ascii="Garamond" w:eastAsia="Times New Roman" w:hAnsi="Garamond" w:cs="Times New Roman"/>
                <w:b/>
                <w:kern w:val="0"/>
                <w:sz w:val="24"/>
                <w:szCs w:val="24"/>
                <w:lang w:eastAsia="sl-SI"/>
                <w14:ligatures w14:val="none"/>
              </w:rPr>
            </w:pPr>
          </w:p>
        </w:tc>
        <w:tc>
          <w:tcPr>
            <w:tcW w:w="981" w:type="dxa"/>
            <w:vAlign w:val="center"/>
          </w:tcPr>
          <w:p w14:paraId="4A86DF91" w14:textId="77777777" w:rsidR="00F120FB" w:rsidRPr="00F120FB" w:rsidRDefault="00F120FB" w:rsidP="00F120FB">
            <w:pPr>
              <w:spacing w:after="0" w:line="240" w:lineRule="auto"/>
              <w:rPr>
                <w:rFonts w:ascii="Garamond" w:eastAsia="Times New Roman" w:hAnsi="Garamond" w:cs="Times New Roman"/>
                <w:b/>
                <w:kern w:val="0"/>
                <w:sz w:val="24"/>
                <w:szCs w:val="24"/>
                <w:lang w:eastAsia="sl-SI"/>
                <w14:ligatures w14:val="none"/>
              </w:rPr>
            </w:pPr>
          </w:p>
        </w:tc>
        <w:tc>
          <w:tcPr>
            <w:tcW w:w="1581" w:type="dxa"/>
            <w:vAlign w:val="center"/>
          </w:tcPr>
          <w:p w14:paraId="333B8F6C" w14:textId="77777777" w:rsidR="00F120FB" w:rsidRPr="00F120FB" w:rsidRDefault="00F120FB" w:rsidP="00F120FB">
            <w:pPr>
              <w:spacing w:after="0" w:line="240" w:lineRule="auto"/>
              <w:rPr>
                <w:rFonts w:ascii="Garamond" w:eastAsia="Times New Roman" w:hAnsi="Garamond" w:cs="Times New Roman"/>
                <w:b/>
                <w:kern w:val="0"/>
                <w:sz w:val="24"/>
                <w:szCs w:val="24"/>
                <w:lang w:eastAsia="sl-SI"/>
                <w14:ligatures w14:val="none"/>
              </w:rPr>
            </w:pPr>
          </w:p>
        </w:tc>
      </w:tr>
      <w:tr w:rsidR="00F120FB" w:rsidRPr="00F120FB" w14:paraId="399D2F51" w14:textId="77777777" w:rsidTr="00DE3E54">
        <w:tc>
          <w:tcPr>
            <w:tcW w:w="934" w:type="dxa"/>
            <w:vMerge/>
            <w:vAlign w:val="center"/>
          </w:tcPr>
          <w:p w14:paraId="28424B53" w14:textId="77777777" w:rsidR="00F120FB" w:rsidRPr="00F120FB" w:rsidRDefault="00F120FB" w:rsidP="00F120FB">
            <w:pPr>
              <w:spacing w:after="0" w:line="240" w:lineRule="auto"/>
              <w:jc w:val="center"/>
              <w:rPr>
                <w:rFonts w:ascii="Garamond" w:eastAsia="Times New Roman" w:hAnsi="Garamond" w:cs="Times New Roman"/>
                <w:bCs/>
                <w:kern w:val="0"/>
                <w:sz w:val="24"/>
                <w:szCs w:val="24"/>
                <w:lang w:eastAsia="sl-SI"/>
                <w14:ligatures w14:val="none"/>
              </w:rPr>
            </w:pPr>
          </w:p>
        </w:tc>
        <w:tc>
          <w:tcPr>
            <w:tcW w:w="1799" w:type="dxa"/>
            <w:gridSpan w:val="2"/>
            <w:tcBorders>
              <w:bottom w:val="single" w:sz="4" w:space="0" w:color="auto"/>
            </w:tcBorders>
            <w:vAlign w:val="center"/>
          </w:tcPr>
          <w:p w14:paraId="12507B48"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Izvajanje redne osebne dozimetrije – prstani)</w:t>
            </w:r>
          </w:p>
        </w:tc>
        <w:tc>
          <w:tcPr>
            <w:tcW w:w="606" w:type="dxa"/>
            <w:tcBorders>
              <w:bottom w:val="single" w:sz="4" w:space="0" w:color="auto"/>
            </w:tcBorders>
            <w:vAlign w:val="center"/>
          </w:tcPr>
          <w:p w14:paraId="3496419D"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kos</w:t>
            </w:r>
          </w:p>
        </w:tc>
        <w:tc>
          <w:tcPr>
            <w:tcW w:w="1068" w:type="dxa"/>
            <w:tcBorders>
              <w:bottom w:val="single" w:sz="4" w:space="0" w:color="auto"/>
            </w:tcBorders>
            <w:vAlign w:val="center"/>
          </w:tcPr>
          <w:p w14:paraId="035FF051"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104" w:type="dxa"/>
            <w:tcBorders>
              <w:bottom w:val="single" w:sz="4" w:space="0" w:color="auto"/>
            </w:tcBorders>
            <w:vAlign w:val="center"/>
          </w:tcPr>
          <w:p w14:paraId="12930375"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30</w:t>
            </w:r>
          </w:p>
        </w:tc>
        <w:tc>
          <w:tcPr>
            <w:tcW w:w="1023" w:type="dxa"/>
            <w:tcBorders>
              <w:bottom w:val="single" w:sz="4" w:space="0" w:color="auto"/>
            </w:tcBorders>
            <w:vAlign w:val="center"/>
          </w:tcPr>
          <w:p w14:paraId="2CF8638A" w14:textId="77777777" w:rsidR="00F120FB" w:rsidRPr="00F120FB" w:rsidRDefault="00F120FB" w:rsidP="00F120FB">
            <w:pPr>
              <w:spacing w:after="0" w:line="240" w:lineRule="auto"/>
              <w:rPr>
                <w:rFonts w:ascii="Garamond" w:eastAsia="Times New Roman" w:hAnsi="Garamond" w:cs="Times New Roman"/>
                <w:b/>
                <w:kern w:val="0"/>
                <w:sz w:val="24"/>
                <w:szCs w:val="24"/>
                <w:lang w:eastAsia="sl-SI"/>
                <w14:ligatures w14:val="none"/>
              </w:rPr>
            </w:pPr>
          </w:p>
        </w:tc>
        <w:tc>
          <w:tcPr>
            <w:tcW w:w="981" w:type="dxa"/>
            <w:tcBorders>
              <w:bottom w:val="single" w:sz="4" w:space="0" w:color="auto"/>
            </w:tcBorders>
            <w:vAlign w:val="center"/>
          </w:tcPr>
          <w:p w14:paraId="500F7C46" w14:textId="77777777" w:rsidR="00F120FB" w:rsidRPr="00F120FB" w:rsidRDefault="00F120FB" w:rsidP="00F120FB">
            <w:pPr>
              <w:spacing w:after="0" w:line="240" w:lineRule="auto"/>
              <w:rPr>
                <w:rFonts w:ascii="Garamond" w:eastAsia="Times New Roman" w:hAnsi="Garamond" w:cs="Times New Roman"/>
                <w:b/>
                <w:kern w:val="0"/>
                <w:sz w:val="24"/>
                <w:szCs w:val="24"/>
                <w:lang w:eastAsia="sl-SI"/>
                <w14:ligatures w14:val="none"/>
              </w:rPr>
            </w:pPr>
          </w:p>
        </w:tc>
        <w:tc>
          <w:tcPr>
            <w:tcW w:w="1581" w:type="dxa"/>
            <w:tcBorders>
              <w:bottom w:val="single" w:sz="4" w:space="0" w:color="auto"/>
            </w:tcBorders>
            <w:vAlign w:val="center"/>
          </w:tcPr>
          <w:p w14:paraId="7D1F6CC8" w14:textId="77777777" w:rsidR="00F120FB" w:rsidRPr="00F120FB" w:rsidRDefault="00F120FB" w:rsidP="00F120FB">
            <w:pPr>
              <w:spacing w:after="0" w:line="240" w:lineRule="auto"/>
              <w:rPr>
                <w:rFonts w:ascii="Garamond" w:eastAsia="Times New Roman" w:hAnsi="Garamond" w:cs="Times New Roman"/>
                <w:b/>
                <w:kern w:val="0"/>
                <w:sz w:val="24"/>
                <w:szCs w:val="24"/>
                <w:lang w:eastAsia="sl-SI"/>
                <w14:ligatures w14:val="none"/>
              </w:rPr>
            </w:pPr>
          </w:p>
        </w:tc>
      </w:tr>
      <w:tr w:rsidR="00F120FB" w:rsidRPr="00F120FB" w14:paraId="10F1D1A0" w14:textId="77777777" w:rsidTr="00DE3E54">
        <w:tc>
          <w:tcPr>
            <w:tcW w:w="934" w:type="dxa"/>
            <w:vMerge/>
            <w:tcBorders>
              <w:bottom w:val="single" w:sz="4" w:space="0" w:color="auto"/>
            </w:tcBorders>
            <w:vAlign w:val="center"/>
          </w:tcPr>
          <w:p w14:paraId="5E2CF73D" w14:textId="77777777" w:rsidR="00F120FB" w:rsidRPr="00F120FB" w:rsidRDefault="00F120FB" w:rsidP="00F120FB">
            <w:pPr>
              <w:spacing w:after="0" w:line="240" w:lineRule="auto"/>
              <w:jc w:val="center"/>
              <w:rPr>
                <w:rFonts w:ascii="Garamond" w:eastAsia="Times New Roman" w:hAnsi="Garamond" w:cs="Times New Roman"/>
                <w:bCs/>
                <w:kern w:val="0"/>
                <w:sz w:val="24"/>
                <w:szCs w:val="24"/>
                <w:lang w:eastAsia="sl-SI"/>
                <w14:ligatures w14:val="none"/>
              </w:rPr>
            </w:pPr>
          </w:p>
        </w:tc>
        <w:tc>
          <w:tcPr>
            <w:tcW w:w="1799" w:type="dxa"/>
            <w:gridSpan w:val="2"/>
            <w:tcBorders>
              <w:bottom w:val="single" w:sz="4" w:space="0" w:color="auto"/>
            </w:tcBorders>
            <w:vAlign w:val="center"/>
          </w:tcPr>
          <w:p w14:paraId="7E15BD91"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 xml:space="preserve">Izposoja </w:t>
            </w:r>
            <w:r w:rsidRPr="00F120FB">
              <w:rPr>
                <w:rFonts w:ascii="Garamond" w:eastAsia="Times New Roman" w:hAnsi="Garamond" w:cs="Times New Roman"/>
                <w:kern w:val="0"/>
                <w:sz w:val="24"/>
                <w:szCs w:val="24"/>
                <w:lang w:eastAsia="sl-SI"/>
                <w14:ligatures w14:val="none"/>
              </w:rPr>
              <w:lastRenderedPageBreak/>
              <w:t>osebnega dozimetra</w:t>
            </w:r>
          </w:p>
        </w:tc>
        <w:tc>
          <w:tcPr>
            <w:tcW w:w="606" w:type="dxa"/>
            <w:tcBorders>
              <w:bottom w:val="single" w:sz="4" w:space="0" w:color="auto"/>
            </w:tcBorders>
            <w:vAlign w:val="center"/>
          </w:tcPr>
          <w:p w14:paraId="23165EC9"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lastRenderedPageBreak/>
              <w:t>kos</w:t>
            </w:r>
          </w:p>
        </w:tc>
        <w:tc>
          <w:tcPr>
            <w:tcW w:w="1068" w:type="dxa"/>
            <w:tcBorders>
              <w:bottom w:val="single" w:sz="4" w:space="0" w:color="auto"/>
            </w:tcBorders>
            <w:vAlign w:val="center"/>
          </w:tcPr>
          <w:p w14:paraId="2C3F0948"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104" w:type="dxa"/>
            <w:tcBorders>
              <w:bottom w:val="single" w:sz="4" w:space="0" w:color="auto"/>
            </w:tcBorders>
            <w:vAlign w:val="center"/>
          </w:tcPr>
          <w:p w14:paraId="0953D4D8"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10</w:t>
            </w:r>
          </w:p>
        </w:tc>
        <w:tc>
          <w:tcPr>
            <w:tcW w:w="1023" w:type="dxa"/>
            <w:tcBorders>
              <w:bottom w:val="single" w:sz="4" w:space="0" w:color="auto"/>
            </w:tcBorders>
            <w:vAlign w:val="center"/>
          </w:tcPr>
          <w:p w14:paraId="70191318" w14:textId="77777777" w:rsidR="00F120FB" w:rsidRPr="00F120FB" w:rsidRDefault="00F120FB" w:rsidP="00F120FB">
            <w:pPr>
              <w:spacing w:after="0" w:line="240" w:lineRule="auto"/>
              <w:rPr>
                <w:rFonts w:ascii="Garamond" w:eastAsia="Times New Roman" w:hAnsi="Garamond" w:cs="Times New Roman"/>
                <w:b/>
                <w:kern w:val="0"/>
                <w:sz w:val="24"/>
                <w:szCs w:val="24"/>
                <w:lang w:eastAsia="sl-SI"/>
                <w14:ligatures w14:val="none"/>
              </w:rPr>
            </w:pPr>
          </w:p>
        </w:tc>
        <w:tc>
          <w:tcPr>
            <w:tcW w:w="981" w:type="dxa"/>
            <w:tcBorders>
              <w:bottom w:val="single" w:sz="4" w:space="0" w:color="auto"/>
            </w:tcBorders>
            <w:vAlign w:val="center"/>
          </w:tcPr>
          <w:p w14:paraId="0CFE7B81" w14:textId="77777777" w:rsidR="00F120FB" w:rsidRPr="00F120FB" w:rsidRDefault="00F120FB" w:rsidP="00F120FB">
            <w:pPr>
              <w:spacing w:after="0" w:line="240" w:lineRule="auto"/>
              <w:rPr>
                <w:rFonts w:ascii="Garamond" w:eastAsia="Times New Roman" w:hAnsi="Garamond" w:cs="Times New Roman"/>
                <w:b/>
                <w:kern w:val="0"/>
                <w:sz w:val="24"/>
                <w:szCs w:val="24"/>
                <w:lang w:eastAsia="sl-SI"/>
                <w14:ligatures w14:val="none"/>
              </w:rPr>
            </w:pPr>
          </w:p>
        </w:tc>
        <w:tc>
          <w:tcPr>
            <w:tcW w:w="1581" w:type="dxa"/>
            <w:tcBorders>
              <w:bottom w:val="single" w:sz="4" w:space="0" w:color="auto"/>
            </w:tcBorders>
            <w:vAlign w:val="center"/>
          </w:tcPr>
          <w:p w14:paraId="19D4BA0A" w14:textId="77777777" w:rsidR="00F120FB" w:rsidRPr="00F120FB" w:rsidRDefault="00F120FB" w:rsidP="00F120FB">
            <w:pPr>
              <w:spacing w:after="0" w:line="240" w:lineRule="auto"/>
              <w:rPr>
                <w:rFonts w:ascii="Garamond" w:eastAsia="Times New Roman" w:hAnsi="Garamond" w:cs="Times New Roman"/>
                <w:b/>
                <w:kern w:val="0"/>
                <w:sz w:val="24"/>
                <w:szCs w:val="24"/>
                <w:lang w:eastAsia="sl-SI"/>
                <w14:ligatures w14:val="none"/>
              </w:rPr>
            </w:pPr>
          </w:p>
        </w:tc>
      </w:tr>
      <w:tr w:rsidR="00F120FB" w:rsidRPr="00F120FB" w14:paraId="79C04701" w14:textId="77777777" w:rsidTr="00DE3E54">
        <w:tc>
          <w:tcPr>
            <w:tcW w:w="7515" w:type="dxa"/>
            <w:gridSpan w:val="8"/>
            <w:tcBorders>
              <w:top w:val="single" w:sz="4" w:space="0" w:color="auto"/>
              <w:bottom w:val="single" w:sz="12" w:space="0" w:color="auto"/>
            </w:tcBorders>
          </w:tcPr>
          <w:p w14:paraId="28039F40" w14:textId="77777777" w:rsidR="00F120FB" w:rsidRPr="00F120FB" w:rsidRDefault="00F120FB" w:rsidP="00F120FB">
            <w:pPr>
              <w:spacing w:after="0" w:line="240" w:lineRule="auto"/>
              <w:jc w:val="right"/>
              <w:rPr>
                <w:rFonts w:ascii="Garamond" w:eastAsia="Times New Roman" w:hAnsi="Garamond" w:cs="Times New Roman"/>
                <w:bCs/>
                <w:kern w:val="0"/>
                <w:sz w:val="24"/>
                <w:szCs w:val="24"/>
                <w:lang w:eastAsia="sl-SI"/>
                <w14:ligatures w14:val="none"/>
              </w:rPr>
            </w:pPr>
            <w:r w:rsidRPr="00F120FB">
              <w:rPr>
                <w:rFonts w:ascii="Garamond" w:eastAsia="Times New Roman" w:hAnsi="Garamond" w:cs="Times New Roman"/>
                <w:bCs/>
                <w:kern w:val="0"/>
                <w:sz w:val="24"/>
                <w:szCs w:val="24"/>
                <w:lang w:eastAsia="sl-SI"/>
                <w14:ligatures w14:val="none"/>
              </w:rPr>
              <w:t>SKUPAJ SKLOP 1</w:t>
            </w:r>
          </w:p>
        </w:tc>
        <w:tc>
          <w:tcPr>
            <w:tcW w:w="1581" w:type="dxa"/>
            <w:tcBorders>
              <w:top w:val="single" w:sz="4" w:space="0" w:color="auto"/>
              <w:bottom w:val="single" w:sz="12" w:space="0" w:color="auto"/>
            </w:tcBorders>
          </w:tcPr>
          <w:p w14:paraId="2E010F9A" w14:textId="77777777" w:rsidR="00F120FB" w:rsidRPr="00F120FB" w:rsidRDefault="00F120FB" w:rsidP="00F120FB">
            <w:pPr>
              <w:spacing w:after="0" w:line="240" w:lineRule="auto"/>
              <w:rPr>
                <w:rFonts w:ascii="Garamond" w:eastAsia="Times New Roman" w:hAnsi="Garamond" w:cs="Times New Roman"/>
                <w:b/>
                <w:kern w:val="0"/>
                <w:sz w:val="24"/>
                <w:szCs w:val="24"/>
                <w:lang w:eastAsia="sl-SI"/>
                <w14:ligatures w14:val="none"/>
              </w:rPr>
            </w:pPr>
          </w:p>
        </w:tc>
      </w:tr>
      <w:tr w:rsidR="00F120FB" w:rsidRPr="00F120FB" w14:paraId="2E088982" w14:textId="77777777" w:rsidTr="00DE3E54">
        <w:tc>
          <w:tcPr>
            <w:tcW w:w="934" w:type="dxa"/>
            <w:vMerge w:val="restart"/>
            <w:tcBorders>
              <w:top w:val="single" w:sz="12" w:space="0" w:color="auto"/>
            </w:tcBorders>
            <w:vAlign w:val="center"/>
          </w:tcPr>
          <w:p w14:paraId="6070FD2E"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2</w:t>
            </w:r>
          </w:p>
          <w:p w14:paraId="69ADA573"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p w14:paraId="45B12184"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799" w:type="dxa"/>
            <w:gridSpan w:val="2"/>
            <w:tcBorders>
              <w:top w:val="single" w:sz="12" w:space="0" w:color="auto"/>
              <w:bottom w:val="single" w:sz="8" w:space="0" w:color="auto"/>
            </w:tcBorders>
            <w:vAlign w:val="center"/>
          </w:tcPr>
          <w:p w14:paraId="375F9EA5"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 xml:space="preserve">Redni letni pregledi rentgenskih aparatov       </w:t>
            </w:r>
          </w:p>
        </w:tc>
        <w:tc>
          <w:tcPr>
            <w:tcW w:w="606" w:type="dxa"/>
            <w:tcBorders>
              <w:top w:val="single" w:sz="12" w:space="0" w:color="auto"/>
              <w:bottom w:val="single" w:sz="8" w:space="0" w:color="auto"/>
              <w:right w:val="single" w:sz="8" w:space="0" w:color="auto"/>
            </w:tcBorders>
            <w:vAlign w:val="center"/>
          </w:tcPr>
          <w:p w14:paraId="6A55E3AD"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068" w:type="dxa"/>
            <w:tcBorders>
              <w:top w:val="single" w:sz="12" w:space="0" w:color="auto"/>
              <w:left w:val="single" w:sz="8" w:space="0" w:color="auto"/>
              <w:bottom w:val="single" w:sz="8" w:space="0" w:color="auto"/>
              <w:right w:val="single" w:sz="12" w:space="0" w:color="FFFFFF" w:themeColor="background1"/>
            </w:tcBorders>
            <w:vAlign w:val="center"/>
          </w:tcPr>
          <w:p w14:paraId="7C0C457A"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104" w:type="dxa"/>
            <w:tcBorders>
              <w:top w:val="single" w:sz="12" w:space="0" w:color="auto"/>
              <w:left w:val="single" w:sz="12" w:space="0" w:color="FFFFFF" w:themeColor="background1"/>
              <w:bottom w:val="single" w:sz="8" w:space="0" w:color="auto"/>
              <w:right w:val="single" w:sz="12" w:space="0" w:color="FFFFFF" w:themeColor="background1"/>
            </w:tcBorders>
            <w:vAlign w:val="center"/>
          </w:tcPr>
          <w:p w14:paraId="7DD24D28"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023" w:type="dxa"/>
            <w:tcBorders>
              <w:top w:val="single" w:sz="12" w:space="0" w:color="auto"/>
              <w:left w:val="single" w:sz="12" w:space="0" w:color="FFFFFF" w:themeColor="background1"/>
              <w:bottom w:val="single" w:sz="8" w:space="0" w:color="auto"/>
              <w:right w:val="single" w:sz="12" w:space="0" w:color="FFFFFF" w:themeColor="background1"/>
            </w:tcBorders>
            <w:vAlign w:val="center"/>
          </w:tcPr>
          <w:p w14:paraId="07E6F0D8"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981" w:type="dxa"/>
            <w:tcBorders>
              <w:top w:val="single" w:sz="12" w:space="0" w:color="auto"/>
              <w:left w:val="single" w:sz="12" w:space="0" w:color="FFFFFF" w:themeColor="background1"/>
              <w:bottom w:val="single" w:sz="8" w:space="0" w:color="auto"/>
              <w:right w:val="nil"/>
            </w:tcBorders>
            <w:vAlign w:val="center"/>
          </w:tcPr>
          <w:p w14:paraId="41B244F1"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581" w:type="dxa"/>
            <w:tcBorders>
              <w:top w:val="single" w:sz="12" w:space="0" w:color="auto"/>
              <w:left w:val="nil"/>
              <w:bottom w:val="single" w:sz="8" w:space="0" w:color="auto"/>
            </w:tcBorders>
            <w:vAlign w:val="center"/>
          </w:tcPr>
          <w:p w14:paraId="6F0BAD69"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r>
      <w:tr w:rsidR="00F120FB" w:rsidRPr="00F120FB" w14:paraId="3EAA0EB9" w14:textId="77777777" w:rsidTr="00DE3E54">
        <w:tc>
          <w:tcPr>
            <w:tcW w:w="934" w:type="dxa"/>
            <w:vMerge/>
            <w:tcBorders>
              <w:top w:val="single" w:sz="12" w:space="0" w:color="auto"/>
            </w:tcBorders>
            <w:vAlign w:val="center"/>
          </w:tcPr>
          <w:p w14:paraId="18901D84"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799" w:type="dxa"/>
            <w:gridSpan w:val="2"/>
            <w:tcBorders>
              <w:top w:val="single" w:sz="8" w:space="0" w:color="auto"/>
              <w:bottom w:val="single" w:sz="8" w:space="0" w:color="auto"/>
            </w:tcBorders>
            <w:vAlign w:val="center"/>
          </w:tcPr>
          <w:p w14:paraId="6BC909E5"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roofErr w:type="spellStart"/>
            <w:r w:rsidRPr="00F120FB">
              <w:rPr>
                <w:rFonts w:ascii="Garamond" w:eastAsia="Times New Roman" w:hAnsi="Garamond" w:cs="Times New Roman"/>
                <w:kern w:val="0"/>
                <w:sz w:val="24"/>
                <w:szCs w:val="24"/>
                <w:lang w:eastAsia="sl-SI"/>
                <w14:ligatures w14:val="none"/>
              </w:rPr>
              <w:t>Hologic</w:t>
            </w:r>
            <w:proofErr w:type="spellEnd"/>
            <w:r w:rsidRPr="00F120FB">
              <w:rPr>
                <w:rFonts w:ascii="Garamond" w:eastAsia="Times New Roman" w:hAnsi="Garamond" w:cs="Times New Roman"/>
                <w:kern w:val="0"/>
                <w:sz w:val="24"/>
                <w:szCs w:val="24"/>
                <w:lang w:eastAsia="sl-SI"/>
                <w14:ligatures w14:val="none"/>
              </w:rPr>
              <w:t xml:space="preserve"> FLUOROSCAN INSIGHT 2</w:t>
            </w:r>
          </w:p>
        </w:tc>
        <w:tc>
          <w:tcPr>
            <w:tcW w:w="606" w:type="dxa"/>
            <w:tcBorders>
              <w:top w:val="single" w:sz="8" w:space="0" w:color="auto"/>
              <w:bottom w:val="single" w:sz="8" w:space="0" w:color="auto"/>
            </w:tcBorders>
            <w:vAlign w:val="center"/>
          </w:tcPr>
          <w:p w14:paraId="1A8D9832"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kos</w:t>
            </w:r>
          </w:p>
        </w:tc>
        <w:tc>
          <w:tcPr>
            <w:tcW w:w="1068" w:type="dxa"/>
            <w:tcBorders>
              <w:top w:val="single" w:sz="8" w:space="0" w:color="auto"/>
              <w:bottom w:val="single" w:sz="8" w:space="0" w:color="auto"/>
            </w:tcBorders>
            <w:vAlign w:val="center"/>
          </w:tcPr>
          <w:p w14:paraId="45146F56"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104" w:type="dxa"/>
            <w:tcBorders>
              <w:top w:val="single" w:sz="8" w:space="0" w:color="auto"/>
              <w:bottom w:val="single" w:sz="8" w:space="0" w:color="auto"/>
            </w:tcBorders>
            <w:vAlign w:val="center"/>
          </w:tcPr>
          <w:p w14:paraId="3C00006C"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1</w:t>
            </w:r>
          </w:p>
        </w:tc>
        <w:tc>
          <w:tcPr>
            <w:tcW w:w="1023" w:type="dxa"/>
            <w:tcBorders>
              <w:top w:val="single" w:sz="8" w:space="0" w:color="auto"/>
              <w:bottom w:val="single" w:sz="8" w:space="0" w:color="auto"/>
            </w:tcBorders>
            <w:vAlign w:val="center"/>
          </w:tcPr>
          <w:p w14:paraId="671D0254"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c>
          <w:tcPr>
            <w:tcW w:w="981" w:type="dxa"/>
            <w:tcBorders>
              <w:top w:val="single" w:sz="8" w:space="0" w:color="auto"/>
              <w:bottom w:val="single" w:sz="8" w:space="0" w:color="auto"/>
            </w:tcBorders>
            <w:vAlign w:val="center"/>
          </w:tcPr>
          <w:p w14:paraId="5EEF3B36"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c>
          <w:tcPr>
            <w:tcW w:w="1581" w:type="dxa"/>
            <w:tcBorders>
              <w:top w:val="single" w:sz="8" w:space="0" w:color="auto"/>
              <w:bottom w:val="single" w:sz="8" w:space="0" w:color="auto"/>
            </w:tcBorders>
            <w:vAlign w:val="center"/>
          </w:tcPr>
          <w:p w14:paraId="1ABF79A2"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r>
      <w:tr w:rsidR="00F120FB" w:rsidRPr="00F120FB" w14:paraId="5CDA0C17" w14:textId="77777777" w:rsidTr="00DE3E54">
        <w:tc>
          <w:tcPr>
            <w:tcW w:w="934" w:type="dxa"/>
            <w:vMerge/>
            <w:tcBorders>
              <w:top w:val="single" w:sz="12" w:space="0" w:color="auto"/>
            </w:tcBorders>
            <w:vAlign w:val="center"/>
          </w:tcPr>
          <w:p w14:paraId="1D03A501"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799" w:type="dxa"/>
            <w:gridSpan w:val="2"/>
            <w:tcBorders>
              <w:top w:val="single" w:sz="8" w:space="0" w:color="auto"/>
              <w:bottom w:val="single" w:sz="8" w:space="0" w:color="auto"/>
            </w:tcBorders>
            <w:vAlign w:val="center"/>
          </w:tcPr>
          <w:p w14:paraId="2FDDCA04"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roofErr w:type="spellStart"/>
            <w:r w:rsidRPr="00F120FB">
              <w:rPr>
                <w:rFonts w:ascii="Garamond" w:eastAsia="Times New Roman" w:hAnsi="Garamond" w:cs="Times New Roman"/>
                <w:kern w:val="0"/>
                <w:sz w:val="24"/>
                <w:szCs w:val="24"/>
                <w:lang w:eastAsia="sl-SI"/>
                <w14:ligatures w14:val="none"/>
              </w:rPr>
              <w:t>Hologic</w:t>
            </w:r>
            <w:proofErr w:type="spellEnd"/>
            <w:r w:rsidRPr="00F120FB">
              <w:rPr>
                <w:rFonts w:ascii="Garamond" w:eastAsia="Times New Roman" w:hAnsi="Garamond" w:cs="Times New Roman"/>
                <w:kern w:val="0"/>
                <w:sz w:val="24"/>
                <w:szCs w:val="24"/>
                <w:lang w:eastAsia="sl-SI"/>
                <w14:ligatures w14:val="none"/>
              </w:rPr>
              <w:t xml:space="preserve"> HORIZON W</w:t>
            </w:r>
          </w:p>
        </w:tc>
        <w:tc>
          <w:tcPr>
            <w:tcW w:w="606" w:type="dxa"/>
            <w:tcBorders>
              <w:top w:val="single" w:sz="8" w:space="0" w:color="auto"/>
              <w:bottom w:val="single" w:sz="8" w:space="0" w:color="auto"/>
            </w:tcBorders>
            <w:vAlign w:val="center"/>
          </w:tcPr>
          <w:p w14:paraId="6A9BCD33"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kos</w:t>
            </w:r>
          </w:p>
        </w:tc>
        <w:tc>
          <w:tcPr>
            <w:tcW w:w="1068" w:type="dxa"/>
            <w:tcBorders>
              <w:top w:val="single" w:sz="8" w:space="0" w:color="auto"/>
              <w:bottom w:val="single" w:sz="8" w:space="0" w:color="auto"/>
            </w:tcBorders>
            <w:vAlign w:val="center"/>
          </w:tcPr>
          <w:p w14:paraId="761BFDE2"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104" w:type="dxa"/>
            <w:tcBorders>
              <w:top w:val="single" w:sz="8" w:space="0" w:color="auto"/>
              <w:bottom w:val="single" w:sz="8" w:space="0" w:color="auto"/>
            </w:tcBorders>
            <w:vAlign w:val="center"/>
          </w:tcPr>
          <w:p w14:paraId="2AE7B792"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1</w:t>
            </w:r>
          </w:p>
        </w:tc>
        <w:tc>
          <w:tcPr>
            <w:tcW w:w="1023" w:type="dxa"/>
            <w:tcBorders>
              <w:top w:val="single" w:sz="8" w:space="0" w:color="auto"/>
              <w:bottom w:val="single" w:sz="8" w:space="0" w:color="auto"/>
            </w:tcBorders>
            <w:vAlign w:val="center"/>
          </w:tcPr>
          <w:p w14:paraId="167A283E"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c>
          <w:tcPr>
            <w:tcW w:w="981" w:type="dxa"/>
            <w:tcBorders>
              <w:top w:val="single" w:sz="8" w:space="0" w:color="auto"/>
              <w:bottom w:val="single" w:sz="8" w:space="0" w:color="auto"/>
            </w:tcBorders>
            <w:vAlign w:val="center"/>
          </w:tcPr>
          <w:p w14:paraId="6766A1F2"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c>
          <w:tcPr>
            <w:tcW w:w="1581" w:type="dxa"/>
            <w:tcBorders>
              <w:top w:val="single" w:sz="8" w:space="0" w:color="auto"/>
              <w:bottom w:val="single" w:sz="8" w:space="0" w:color="auto"/>
            </w:tcBorders>
            <w:vAlign w:val="center"/>
          </w:tcPr>
          <w:p w14:paraId="675FAF6E"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r>
      <w:tr w:rsidR="00F120FB" w:rsidRPr="00F120FB" w14:paraId="2CF49B6E" w14:textId="77777777" w:rsidTr="00DE3E54">
        <w:tc>
          <w:tcPr>
            <w:tcW w:w="934" w:type="dxa"/>
            <w:vMerge/>
            <w:tcBorders>
              <w:top w:val="single" w:sz="12" w:space="0" w:color="auto"/>
            </w:tcBorders>
            <w:vAlign w:val="center"/>
          </w:tcPr>
          <w:p w14:paraId="340EB53C"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799" w:type="dxa"/>
            <w:gridSpan w:val="2"/>
            <w:tcBorders>
              <w:top w:val="single" w:sz="8" w:space="0" w:color="auto"/>
              <w:bottom w:val="single" w:sz="8" w:space="0" w:color="auto"/>
            </w:tcBorders>
            <w:vAlign w:val="center"/>
          </w:tcPr>
          <w:p w14:paraId="334B8156"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Siemens ARTIS Q</w:t>
            </w:r>
          </w:p>
        </w:tc>
        <w:tc>
          <w:tcPr>
            <w:tcW w:w="606" w:type="dxa"/>
            <w:tcBorders>
              <w:top w:val="single" w:sz="8" w:space="0" w:color="auto"/>
              <w:bottom w:val="single" w:sz="8" w:space="0" w:color="auto"/>
            </w:tcBorders>
            <w:vAlign w:val="center"/>
          </w:tcPr>
          <w:p w14:paraId="72AD7F1B"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kos</w:t>
            </w:r>
          </w:p>
        </w:tc>
        <w:tc>
          <w:tcPr>
            <w:tcW w:w="1068" w:type="dxa"/>
            <w:tcBorders>
              <w:top w:val="single" w:sz="8" w:space="0" w:color="auto"/>
              <w:bottom w:val="single" w:sz="8" w:space="0" w:color="auto"/>
            </w:tcBorders>
            <w:vAlign w:val="center"/>
          </w:tcPr>
          <w:p w14:paraId="04F217DD"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104" w:type="dxa"/>
            <w:tcBorders>
              <w:top w:val="single" w:sz="8" w:space="0" w:color="auto"/>
              <w:bottom w:val="single" w:sz="8" w:space="0" w:color="auto"/>
            </w:tcBorders>
            <w:vAlign w:val="center"/>
          </w:tcPr>
          <w:p w14:paraId="568A1FDF"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1</w:t>
            </w:r>
          </w:p>
        </w:tc>
        <w:tc>
          <w:tcPr>
            <w:tcW w:w="1023" w:type="dxa"/>
            <w:tcBorders>
              <w:top w:val="single" w:sz="8" w:space="0" w:color="auto"/>
              <w:bottom w:val="single" w:sz="8" w:space="0" w:color="auto"/>
            </w:tcBorders>
            <w:vAlign w:val="center"/>
          </w:tcPr>
          <w:p w14:paraId="0BF59CC2"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c>
          <w:tcPr>
            <w:tcW w:w="981" w:type="dxa"/>
            <w:tcBorders>
              <w:top w:val="single" w:sz="8" w:space="0" w:color="auto"/>
              <w:bottom w:val="single" w:sz="8" w:space="0" w:color="auto"/>
            </w:tcBorders>
            <w:vAlign w:val="center"/>
          </w:tcPr>
          <w:p w14:paraId="688B83C8"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c>
          <w:tcPr>
            <w:tcW w:w="1581" w:type="dxa"/>
            <w:tcBorders>
              <w:top w:val="single" w:sz="8" w:space="0" w:color="auto"/>
              <w:bottom w:val="single" w:sz="8" w:space="0" w:color="auto"/>
            </w:tcBorders>
            <w:vAlign w:val="center"/>
          </w:tcPr>
          <w:p w14:paraId="4B4B9088"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r>
      <w:tr w:rsidR="00F120FB" w:rsidRPr="00F120FB" w14:paraId="079D4121" w14:textId="77777777" w:rsidTr="00DE3E54">
        <w:tc>
          <w:tcPr>
            <w:tcW w:w="934" w:type="dxa"/>
            <w:vMerge/>
            <w:tcBorders>
              <w:top w:val="single" w:sz="12" w:space="0" w:color="auto"/>
            </w:tcBorders>
            <w:vAlign w:val="center"/>
          </w:tcPr>
          <w:p w14:paraId="3EFBA5A0"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799" w:type="dxa"/>
            <w:gridSpan w:val="2"/>
            <w:tcBorders>
              <w:top w:val="single" w:sz="8" w:space="0" w:color="auto"/>
            </w:tcBorders>
            <w:vAlign w:val="center"/>
          </w:tcPr>
          <w:p w14:paraId="570DBCB9"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roofErr w:type="spellStart"/>
            <w:r w:rsidRPr="00F120FB">
              <w:rPr>
                <w:rFonts w:ascii="Garamond" w:eastAsia="Times New Roman" w:hAnsi="Garamond" w:cs="Times New Roman"/>
                <w:kern w:val="0"/>
                <w:sz w:val="24"/>
                <w:szCs w:val="24"/>
                <w:lang w:eastAsia="sl-SI"/>
                <w14:ligatures w14:val="none"/>
              </w:rPr>
              <w:t>Hologic</w:t>
            </w:r>
            <w:proofErr w:type="spellEnd"/>
            <w:r w:rsidRPr="00F120FB">
              <w:rPr>
                <w:rFonts w:ascii="Garamond" w:eastAsia="Times New Roman" w:hAnsi="Garamond" w:cs="Times New Roman"/>
                <w:kern w:val="0"/>
                <w:sz w:val="24"/>
                <w:szCs w:val="24"/>
                <w:lang w:eastAsia="sl-SI"/>
                <w14:ligatures w14:val="none"/>
              </w:rPr>
              <w:t xml:space="preserve"> SELENIA DIMENSIONS</w:t>
            </w:r>
          </w:p>
        </w:tc>
        <w:tc>
          <w:tcPr>
            <w:tcW w:w="606" w:type="dxa"/>
            <w:tcBorders>
              <w:top w:val="single" w:sz="8" w:space="0" w:color="auto"/>
            </w:tcBorders>
            <w:vAlign w:val="center"/>
          </w:tcPr>
          <w:p w14:paraId="450DD7A1"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kos</w:t>
            </w:r>
          </w:p>
        </w:tc>
        <w:tc>
          <w:tcPr>
            <w:tcW w:w="1068" w:type="dxa"/>
            <w:tcBorders>
              <w:top w:val="single" w:sz="8" w:space="0" w:color="auto"/>
            </w:tcBorders>
            <w:vAlign w:val="center"/>
          </w:tcPr>
          <w:p w14:paraId="3F160DD6"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104" w:type="dxa"/>
            <w:tcBorders>
              <w:top w:val="single" w:sz="8" w:space="0" w:color="auto"/>
            </w:tcBorders>
            <w:vAlign w:val="center"/>
          </w:tcPr>
          <w:p w14:paraId="4C1D961F"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1</w:t>
            </w:r>
          </w:p>
        </w:tc>
        <w:tc>
          <w:tcPr>
            <w:tcW w:w="1023" w:type="dxa"/>
            <w:tcBorders>
              <w:top w:val="single" w:sz="8" w:space="0" w:color="auto"/>
            </w:tcBorders>
            <w:vAlign w:val="center"/>
          </w:tcPr>
          <w:p w14:paraId="2614F2C3"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c>
          <w:tcPr>
            <w:tcW w:w="981" w:type="dxa"/>
            <w:tcBorders>
              <w:top w:val="single" w:sz="8" w:space="0" w:color="auto"/>
            </w:tcBorders>
            <w:vAlign w:val="center"/>
          </w:tcPr>
          <w:p w14:paraId="0CB1F1F8"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c>
          <w:tcPr>
            <w:tcW w:w="1581" w:type="dxa"/>
            <w:tcBorders>
              <w:top w:val="single" w:sz="8" w:space="0" w:color="auto"/>
            </w:tcBorders>
            <w:vAlign w:val="center"/>
          </w:tcPr>
          <w:p w14:paraId="219C6361"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r>
      <w:tr w:rsidR="00F120FB" w:rsidRPr="00F120FB" w14:paraId="10623622" w14:textId="77777777" w:rsidTr="00DE3E54">
        <w:tc>
          <w:tcPr>
            <w:tcW w:w="934" w:type="dxa"/>
            <w:vMerge/>
            <w:vAlign w:val="center"/>
          </w:tcPr>
          <w:p w14:paraId="36D84E01"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799" w:type="dxa"/>
            <w:gridSpan w:val="2"/>
            <w:tcBorders>
              <w:bottom w:val="single" w:sz="4" w:space="0" w:color="auto"/>
            </w:tcBorders>
            <w:vAlign w:val="center"/>
          </w:tcPr>
          <w:p w14:paraId="23354CFD"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 xml:space="preserve">Pregled Oddelka za nuklearno medicino z odprtimi viri sevanj </w:t>
            </w:r>
          </w:p>
        </w:tc>
        <w:tc>
          <w:tcPr>
            <w:tcW w:w="606" w:type="dxa"/>
            <w:tcBorders>
              <w:bottom w:val="single" w:sz="4" w:space="0" w:color="auto"/>
            </w:tcBorders>
            <w:vAlign w:val="center"/>
          </w:tcPr>
          <w:p w14:paraId="4ED74A78"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kos</w:t>
            </w:r>
          </w:p>
        </w:tc>
        <w:tc>
          <w:tcPr>
            <w:tcW w:w="1068" w:type="dxa"/>
            <w:tcBorders>
              <w:bottom w:val="single" w:sz="4" w:space="0" w:color="auto"/>
            </w:tcBorders>
            <w:vAlign w:val="center"/>
          </w:tcPr>
          <w:p w14:paraId="3450BF27"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104" w:type="dxa"/>
            <w:tcBorders>
              <w:bottom w:val="single" w:sz="4" w:space="0" w:color="auto"/>
            </w:tcBorders>
            <w:vAlign w:val="center"/>
          </w:tcPr>
          <w:p w14:paraId="18C201AE"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1</w:t>
            </w:r>
          </w:p>
        </w:tc>
        <w:tc>
          <w:tcPr>
            <w:tcW w:w="1023" w:type="dxa"/>
            <w:tcBorders>
              <w:bottom w:val="single" w:sz="4" w:space="0" w:color="auto"/>
            </w:tcBorders>
            <w:vAlign w:val="center"/>
          </w:tcPr>
          <w:p w14:paraId="65C720C3"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c>
          <w:tcPr>
            <w:tcW w:w="981" w:type="dxa"/>
            <w:tcBorders>
              <w:bottom w:val="single" w:sz="4" w:space="0" w:color="auto"/>
            </w:tcBorders>
            <w:vAlign w:val="center"/>
          </w:tcPr>
          <w:p w14:paraId="2340CDA8"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c>
          <w:tcPr>
            <w:tcW w:w="1581" w:type="dxa"/>
            <w:tcBorders>
              <w:bottom w:val="single" w:sz="4" w:space="0" w:color="auto"/>
            </w:tcBorders>
            <w:vAlign w:val="center"/>
          </w:tcPr>
          <w:p w14:paraId="081E6054"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r>
      <w:tr w:rsidR="00F120FB" w:rsidRPr="00F120FB" w14:paraId="091DE217" w14:textId="77777777" w:rsidTr="00DE3E54">
        <w:tc>
          <w:tcPr>
            <w:tcW w:w="934" w:type="dxa"/>
            <w:vMerge/>
            <w:vAlign w:val="center"/>
          </w:tcPr>
          <w:p w14:paraId="22C371FF"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799" w:type="dxa"/>
            <w:gridSpan w:val="2"/>
            <w:tcBorders>
              <w:bottom w:val="single" w:sz="4" w:space="0" w:color="auto"/>
            </w:tcBorders>
            <w:vAlign w:val="center"/>
          </w:tcPr>
          <w:p w14:paraId="3EF90D97"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Neodvisno preverjanje kontrole kakovosti na gama kameri (2 glavi)</w:t>
            </w:r>
          </w:p>
        </w:tc>
        <w:tc>
          <w:tcPr>
            <w:tcW w:w="606" w:type="dxa"/>
            <w:tcBorders>
              <w:bottom w:val="single" w:sz="4" w:space="0" w:color="auto"/>
            </w:tcBorders>
            <w:vAlign w:val="center"/>
          </w:tcPr>
          <w:p w14:paraId="738B3E68"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kos</w:t>
            </w:r>
          </w:p>
        </w:tc>
        <w:tc>
          <w:tcPr>
            <w:tcW w:w="1068" w:type="dxa"/>
            <w:tcBorders>
              <w:bottom w:val="single" w:sz="4" w:space="0" w:color="auto"/>
            </w:tcBorders>
            <w:vAlign w:val="center"/>
          </w:tcPr>
          <w:p w14:paraId="3FE612D8"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104" w:type="dxa"/>
            <w:tcBorders>
              <w:bottom w:val="single" w:sz="4" w:space="0" w:color="auto"/>
            </w:tcBorders>
            <w:vAlign w:val="center"/>
          </w:tcPr>
          <w:p w14:paraId="786DB411"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1</w:t>
            </w:r>
          </w:p>
        </w:tc>
        <w:tc>
          <w:tcPr>
            <w:tcW w:w="1023" w:type="dxa"/>
            <w:tcBorders>
              <w:bottom w:val="single" w:sz="4" w:space="0" w:color="auto"/>
            </w:tcBorders>
            <w:vAlign w:val="center"/>
          </w:tcPr>
          <w:p w14:paraId="23A1FAF2"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c>
          <w:tcPr>
            <w:tcW w:w="981" w:type="dxa"/>
            <w:tcBorders>
              <w:bottom w:val="single" w:sz="4" w:space="0" w:color="auto"/>
            </w:tcBorders>
            <w:vAlign w:val="center"/>
          </w:tcPr>
          <w:p w14:paraId="1824D8AE"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c>
          <w:tcPr>
            <w:tcW w:w="1581" w:type="dxa"/>
            <w:tcBorders>
              <w:bottom w:val="single" w:sz="4" w:space="0" w:color="auto"/>
            </w:tcBorders>
            <w:vAlign w:val="center"/>
          </w:tcPr>
          <w:p w14:paraId="5899389E"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r>
      <w:tr w:rsidR="00F120FB" w:rsidRPr="00F120FB" w14:paraId="4B3FE787" w14:textId="77777777" w:rsidTr="00DE3E54">
        <w:tc>
          <w:tcPr>
            <w:tcW w:w="934" w:type="dxa"/>
            <w:vMerge/>
            <w:vAlign w:val="center"/>
          </w:tcPr>
          <w:p w14:paraId="5A7733EB"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799" w:type="dxa"/>
            <w:gridSpan w:val="2"/>
            <w:tcBorders>
              <w:bottom w:val="single" w:sz="4" w:space="0" w:color="auto"/>
            </w:tcBorders>
            <w:vAlign w:val="center"/>
          </w:tcPr>
          <w:p w14:paraId="2A0F949D"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Program radioloških posegov - RTG</w:t>
            </w:r>
          </w:p>
        </w:tc>
        <w:tc>
          <w:tcPr>
            <w:tcW w:w="606" w:type="dxa"/>
            <w:tcBorders>
              <w:bottom w:val="single" w:sz="4" w:space="0" w:color="auto"/>
            </w:tcBorders>
            <w:vAlign w:val="center"/>
          </w:tcPr>
          <w:p w14:paraId="32C5277F"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kos</w:t>
            </w:r>
          </w:p>
        </w:tc>
        <w:tc>
          <w:tcPr>
            <w:tcW w:w="1068" w:type="dxa"/>
            <w:tcBorders>
              <w:bottom w:val="single" w:sz="4" w:space="0" w:color="auto"/>
            </w:tcBorders>
            <w:vAlign w:val="center"/>
          </w:tcPr>
          <w:p w14:paraId="50891285"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104" w:type="dxa"/>
            <w:tcBorders>
              <w:bottom w:val="single" w:sz="4" w:space="0" w:color="auto"/>
            </w:tcBorders>
            <w:vAlign w:val="center"/>
          </w:tcPr>
          <w:p w14:paraId="35985AEC"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4</w:t>
            </w:r>
          </w:p>
        </w:tc>
        <w:tc>
          <w:tcPr>
            <w:tcW w:w="1023" w:type="dxa"/>
            <w:tcBorders>
              <w:bottom w:val="single" w:sz="4" w:space="0" w:color="auto"/>
            </w:tcBorders>
            <w:vAlign w:val="center"/>
          </w:tcPr>
          <w:p w14:paraId="30E4EB13"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c>
          <w:tcPr>
            <w:tcW w:w="981" w:type="dxa"/>
            <w:tcBorders>
              <w:bottom w:val="single" w:sz="4" w:space="0" w:color="auto"/>
            </w:tcBorders>
            <w:vAlign w:val="center"/>
          </w:tcPr>
          <w:p w14:paraId="591AFB7D"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c>
          <w:tcPr>
            <w:tcW w:w="1581" w:type="dxa"/>
            <w:tcBorders>
              <w:bottom w:val="single" w:sz="4" w:space="0" w:color="auto"/>
            </w:tcBorders>
            <w:vAlign w:val="center"/>
          </w:tcPr>
          <w:p w14:paraId="7B2EBE1A"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r>
      <w:tr w:rsidR="00F120FB" w:rsidRPr="00F120FB" w14:paraId="3D37C9CC" w14:textId="77777777" w:rsidTr="00DE3E54">
        <w:tc>
          <w:tcPr>
            <w:tcW w:w="934" w:type="dxa"/>
            <w:vMerge/>
            <w:tcBorders>
              <w:bottom w:val="single" w:sz="4" w:space="0" w:color="auto"/>
            </w:tcBorders>
            <w:vAlign w:val="center"/>
          </w:tcPr>
          <w:p w14:paraId="6DA1F816"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799" w:type="dxa"/>
            <w:gridSpan w:val="2"/>
            <w:tcBorders>
              <w:bottom w:val="single" w:sz="4" w:space="0" w:color="auto"/>
            </w:tcBorders>
            <w:vAlign w:val="center"/>
          </w:tcPr>
          <w:p w14:paraId="79B76038"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Ocena varstva izpostavljenih delavcev pred sevanji - RTG</w:t>
            </w:r>
          </w:p>
        </w:tc>
        <w:tc>
          <w:tcPr>
            <w:tcW w:w="606" w:type="dxa"/>
            <w:tcBorders>
              <w:bottom w:val="single" w:sz="4" w:space="0" w:color="auto"/>
            </w:tcBorders>
            <w:vAlign w:val="center"/>
          </w:tcPr>
          <w:p w14:paraId="0AF34AD8"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kos</w:t>
            </w:r>
          </w:p>
        </w:tc>
        <w:tc>
          <w:tcPr>
            <w:tcW w:w="1068" w:type="dxa"/>
            <w:tcBorders>
              <w:bottom w:val="single" w:sz="4" w:space="0" w:color="auto"/>
            </w:tcBorders>
            <w:vAlign w:val="center"/>
          </w:tcPr>
          <w:p w14:paraId="328AF5BE"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p>
        </w:tc>
        <w:tc>
          <w:tcPr>
            <w:tcW w:w="1104" w:type="dxa"/>
            <w:tcBorders>
              <w:bottom w:val="single" w:sz="4" w:space="0" w:color="auto"/>
            </w:tcBorders>
            <w:vAlign w:val="center"/>
          </w:tcPr>
          <w:p w14:paraId="1802597C" w14:textId="77777777" w:rsidR="00F120FB" w:rsidRPr="00F120FB" w:rsidRDefault="00F120FB" w:rsidP="00F120FB">
            <w:pPr>
              <w:spacing w:after="0" w:line="240" w:lineRule="auto"/>
              <w:jc w:val="center"/>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2</w:t>
            </w:r>
          </w:p>
        </w:tc>
        <w:tc>
          <w:tcPr>
            <w:tcW w:w="1023" w:type="dxa"/>
            <w:tcBorders>
              <w:bottom w:val="single" w:sz="4" w:space="0" w:color="auto"/>
            </w:tcBorders>
            <w:vAlign w:val="center"/>
          </w:tcPr>
          <w:p w14:paraId="2D2FAD42"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c>
          <w:tcPr>
            <w:tcW w:w="981" w:type="dxa"/>
            <w:tcBorders>
              <w:bottom w:val="single" w:sz="4" w:space="0" w:color="auto"/>
            </w:tcBorders>
            <w:vAlign w:val="center"/>
          </w:tcPr>
          <w:p w14:paraId="19169432"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c>
          <w:tcPr>
            <w:tcW w:w="1581" w:type="dxa"/>
            <w:tcBorders>
              <w:bottom w:val="single" w:sz="4" w:space="0" w:color="auto"/>
            </w:tcBorders>
            <w:vAlign w:val="center"/>
          </w:tcPr>
          <w:p w14:paraId="12400621"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r>
      <w:tr w:rsidR="00F120FB" w:rsidRPr="00F120FB" w14:paraId="5B19EAC4" w14:textId="77777777" w:rsidTr="00DE3E54">
        <w:tc>
          <w:tcPr>
            <w:tcW w:w="7515" w:type="dxa"/>
            <w:gridSpan w:val="8"/>
            <w:tcBorders>
              <w:top w:val="single" w:sz="4" w:space="0" w:color="auto"/>
              <w:bottom w:val="single" w:sz="12" w:space="0" w:color="auto"/>
            </w:tcBorders>
          </w:tcPr>
          <w:p w14:paraId="20457E96" w14:textId="77777777" w:rsidR="00F120FB" w:rsidRPr="00F120FB" w:rsidRDefault="00F120FB" w:rsidP="00F120FB">
            <w:pPr>
              <w:spacing w:after="0" w:line="240" w:lineRule="auto"/>
              <w:jc w:val="right"/>
              <w:rPr>
                <w:rFonts w:ascii="Garamond" w:eastAsia="Times New Roman" w:hAnsi="Garamond" w:cs="Times New Roman"/>
                <w:kern w:val="0"/>
                <w:sz w:val="24"/>
                <w:szCs w:val="24"/>
                <w:lang w:eastAsia="sl-SI"/>
                <w14:ligatures w14:val="none"/>
              </w:rPr>
            </w:pPr>
            <w:bookmarkStart w:id="1" w:name="_Hlk13117853"/>
            <w:r w:rsidRPr="00F120FB">
              <w:rPr>
                <w:rFonts w:ascii="Garamond" w:eastAsia="Times New Roman" w:hAnsi="Garamond" w:cs="Times New Roman"/>
                <w:kern w:val="0"/>
                <w:sz w:val="24"/>
                <w:szCs w:val="24"/>
                <w:lang w:eastAsia="sl-SI"/>
                <w14:ligatures w14:val="none"/>
              </w:rPr>
              <w:t>SKUPAJ SKLOP 2</w:t>
            </w:r>
          </w:p>
        </w:tc>
        <w:tc>
          <w:tcPr>
            <w:tcW w:w="1581" w:type="dxa"/>
            <w:tcBorders>
              <w:top w:val="single" w:sz="4" w:space="0" w:color="auto"/>
              <w:bottom w:val="single" w:sz="12" w:space="0" w:color="auto"/>
            </w:tcBorders>
          </w:tcPr>
          <w:p w14:paraId="2516146A"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tc>
      </w:tr>
      <w:bookmarkEnd w:id="1"/>
      <w:tr w:rsidR="00F120FB" w:rsidRPr="00F120FB" w14:paraId="5A524F37" w14:textId="77777777" w:rsidTr="00DE3E54">
        <w:tc>
          <w:tcPr>
            <w:tcW w:w="0" w:type="auto"/>
            <w:vMerge w:val="restart"/>
            <w:tcBorders>
              <w:top w:val="single" w:sz="12" w:space="0" w:color="auto"/>
            </w:tcBorders>
            <w:vAlign w:val="center"/>
          </w:tcPr>
          <w:p w14:paraId="0C504D41" w14:textId="77777777" w:rsidR="00F120FB" w:rsidRPr="00F120FB" w:rsidRDefault="00F120FB" w:rsidP="00F120FB">
            <w:pPr>
              <w:spacing w:after="0" w:line="240" w:lineRule="auto"/>
              <w:jc w:val="center"/>
              <w:rPr>
                <w:rFonts w:ascii="Calibri" w:eastAsia="Times New Roman" w:hAnsi="Calibri" w:cs="Times New Roman"/>
                <w:kern w:val="0"/>
                <w:sz w:val="24"/>
                <w:szCs w:val="24"/>
                <w:lang w:eastAsia="sl-SI"/>
                <w14:ligatures w14:val="none"/>
              </w:rPr>
            </w:pPr>
            <w:r w:rsidRPr="00F120FB">
              <w:rPr>
                <w:rFonts w:ascii="Calibri" w:eastAsia="Times New Roman" w:hAnsi="Calibri" w:cs="Times New Roman"/>
                <w:kern w:val="0"/>
                <w:sz w:val="24"/>
                <w:szCs w:val="24"/>
                <w:lang w:eastAsia="sl-SI"/>
                <w14:ligatures w14:val="none"/>
              </w:rPr>
              <w:t>3</w:t>
            </w:r>
          </w:p>
        </w:tc>
        <w:tc>
          <w:tcPr>
            <w:tcW w:w="1745" w:type="dxa"/>
            <w:tcBorders>
              <w:top w:val="single" w:sz="12" w:space="0" w:color="auto"/>
            </w:tcBorders>
            <w:vAlign w:val="center"/>
          </w:tcPr>
          <w:p w14:paraId="7FB0673D" w14:textId="77777777" w:rsidR="00F120FB" w:rsidRPr="00F120FB" w:rsidRDefault="00F120FB" w:rsidP="00F120FB">
            <w:pPr>
              <w:spacing w:after="0" w:line="240" w:lineRule="auto"/>
              <w:rPr>
                <w:rFonts w:ascii="Calibri" w:eastAsia="Times New Roman" w:hAnsi="Calibri" w:cs="Times New Roman"/>
                <w:kern w:val="0"/>
                <w:sz w:val="24"/>
                <w:szCs w:val="24"/>
                <w:lang w:eastAsia="sl-SI"/>
                <w14:ligatures w14:val="none"/>
              </w:rPr>
            </w:pPr>
            <w:r w:rsidRPr="00F120FB">
              <w:rPr>
                <w:rFonts w:ascii="Calibri" w:eastAsia="Times New Roman" w:hAnsi="Calibri" w:cs="Times New Roman"/>
                <w:kern w:val="0"/>
                <w:sz w:val="24"/>
                <w:szCs w:val="24"/>
                <w:lang w:eastAsia="sl-SI"/>
                <w14:ligatures w14:val="none"/>
              </w:rPr>
              <w:t xml:space="preserve">Usposabljanje iz varstva pred ionizirajočimi sevanji – </w:t>
            </w:r>
            <w:proofErr w:type="spellStart"/>
            <w:r w:rsidRPr="00F120FB">
              <w:rPr>
                <w:rFonts w:ascii="Calibri" w:eastAsia="Times New Roman" w:hAnsi="Calibri" w:cs="Times New Roman"/>
                <w:kern w:val="0"/>
                <w:sz w:val="24"/>
                <w:szCs w:val="24"/>
                <w:lang w:eastAsia="sl-SI"/>
                <w14:ligatures w14:val="none"/>
              </w:rPr>
              <w:t>densitometrija</w:t>
            </w:r>
            <w:proofErr w:type="spellEnd"/>
            <w:r w:rsidRPr="00F120FB">
              <w:rPr>
                <w:rFonts w:ascii="Calibri" w:eastAsia="Times New Roman" w:hAnsi="Calibri" w:cs="Times New Roman"/>
                <w:kern w:val="0"/>
                <w:sz w:val="24"/>
                <w:szCs w:val="24"/>
                <w:lang w:eastAsia="sl-SI"/>
                <w14:ligatures w14:val="none"/>
              </w:rPr>
              <w:t>, medicina ostali (1 dan)</w:t>
            </w:r>
          </w:p>
        </w:tc>
        <w:tc>
          <w:tcPr>
            <w:tcW w:w="662" w:type="dxa"/>
            <w:gridSpan w:val="2"/>
            <w:tcBorders>
              <w:top w:val="single" w:sz="12" w:space="0" w:color="auto"/>
            </w:tcBorders>
            <w:vAlign w:val="center"/>
          </w:tcPr>
          <w:p w14:paraId="2D758AF1" w14:textId="77777777" w:rsidR="00F120FB" w:rsidRPr="00F120FB" w:rsidRDefault="00F120FB" w:rsidP="00F120FB">
            <w:pPr>
              <w:spacing w:after="0" w:line="240" w:lineRule="auto"/>
              <w:jc w:val="center"/>
              <w:rPr>
                <w:rFonts w:ascii="Calibri" w:eastAsia="Times New Roman" w:hAnsi="Calibri" w:cs="Times New Roman"/>
                <w:kern w:val="0"/>
                <w:sz w:val="24"/>
                <w:szCs w:val="24"/>
                <w:lang w:eastAsia="sl-SI"/>
                <w14:ligatures w14:val="none"/>
              </w:rPr>
            </w:pPr>
            <w:r w:rsidRPr="00F120FB">
              <w:rPr>
                <w:rFonts w:ascii="Calibri" w:eastAsia="Times New Roman" w:hAnsi="Calibri" w:cs="Times New Roman"/>
                <w:kern w:val="0"/>
                <w:sz w:val="24"/>
                <w:szCs w:val="24"/>
                <w:lang w:eastAsia="sl-SI"/>
                <w14:ligatures w14:val="none"/>
              </w:rPr>
              <w:t>oseb</w:t>
            </w:r>
          </w:p>
        </w:tc>
        <w:tc>
          <w:tcPr>
            <w:tcW w:w="1251" w:type="dxa"/>
            <w:tcBorders>
              <w:top w:val="single" w:sz="12" w:space="0" w:color="auto"/>
            </w:tcBorders>
            <w:vAlign w:val="center"/>
          </w:tcPr>
          <w:p w14:paraId="11601C17" w14:textId="77777777" w:rsidR="00F120FB" w:rsidRPr="00F120FB" w:rsidRDefault="00F120FB" w:rsidP="00F120FB">
            <w:pPr>
              <w:spacing w:after="0" w:line="240" w:lineRule="auto"/>
              <w:jc w:val="center"/>
              <w:rPr>
                <w:rFonts w:ascii="Calibri" w:eastAsia="Times New Roman" w:hAnsi="Calibri" w:cs="Times New Roman"/>
                <w:kern w:val="0"/>
                <w:sz w:val="24"/>
                <w:szCs w:val="24"/>
                <w:lang w:eastAsia="sl-SI"/>
                <w14:ligatures w14:val="none"/>
              </w:rPr>
            </w:pPr>
          </w:p>
        </w:tc>
        <w:tc>
          <w:tcPr>
            <w:tcW w:w="1116" w:type="dxa"/>
            <w:tcBorders>
              <w:top w:val="single" w:sz="12" w:space="0" w:color="auto"/>
            </w:tcBorders>
            <w:vAlign w:val="center"/>
          </w:tcPr>
          <w:p w14:paraId="2F225E58" w14:textId="77777777" w:rsidR="00F120FB" w:rsidRPr="00F120FB" w:rsidRDefault="00F120FB" w:rsidP="00F120FB">
            <w:pPr>
              <w:spacing w:after="0" w:line="240" w:lineRule="auto"/>
              <w:jc w:val="center"/>
              <w:rPr>
                <w:rFonts w:ascii="Calibri" w:eastAsia="Times New Roman" w:hAnsi="Calibri" w:cs="Times New Roman"/>
                <w:kern w:val="0"/>
                <w:sz w:val="24"/>
                <w:szCs w:val="24"/>
                <w:lang w:eastAsia="sl-SI"/>
                <w14:ligatures w14:val="none"/>
              </w:rPr>
            </w:pPr>
            <w:r w:rsidRPr="00F120FB">
              <w:rPr>
                <w:rFonts w:ascii="Calibri" w:eastAsia="Times New Roman" w:hAnsi="Calibri" w:cs="Times New Roman"/>
                <w:kern w:val="0"/>
                <w:sz w:val="24"/>
                <w:szCs w:val="24"/>
                <w:lang w:eastAsia="sl-SI"/>
                <w14:ligatures w14:val="none"/>
              </w:rPr>
              <w:t>0</w:t>
            </w:r>
          </w:p>
        </w:tc>
        <w:tc>
          <w:tcPr>
            <w:tcW w:w="1214" w:type="dxa"/>
            <w:tcBorders>
              <w:top w:val="single" w:sz="12" w:space="0" w:color="auto"/>
            </w:tcBorders>
            <w:vAlign w:val="center"/>
          </w:tcPr>
          <w:p w14:paraId="548A3474" w14:textId="77777777" w:rsidR="00F120FB" w:rsidRPr="00F120FB" w:rsidRDefault="00F120FB" w:rsidP="00F120FB">
            <w:pPr>
              <w:spacing w:after="0" w:line="240" w:lineRule="auto"/>
              <w:rPr>
                <w:rFonts w:ascii="Calibri" w:eastAsia="Times New Roman" w:hAnsi="Calibri" w:cs="Times New Roman"/>
                <w:kern w:val="0"/>
                <w:sz w:val="24"/>
                <w:szCs w:val="24"/>
                <w:lang w:eastAsia="sl-SI"/>
                <w14:ligatures w14:val="none"/>
              </w:rPr>
            </w:pPr>
          </w:p>
        </w:tc>
        <w:tc>
          <w:tcPr>
            <w:tcW w:w="1035" w:type="dxa"/>
            <w:tcBorders>
              <w:top w:val="single" w:sz="12" w:space="0" w:color="auto"/>
            </w:tcBorders>
            <w:vAlign w:val="center"/>
          </w:tcPr>
          <w:p w14:paraId="550B21DA" w14:textId="77777777" w:rsidR="00F120FB" w:rsidRPr="00F120FB" w:rsidRDefault="00F120FB" w:rsidP="00F120FB">
            <w:pPr>
              <w:spacing w:after="0" w:line="240" w:lineRule="auto"/>
              <w:rPr>
                <w:rFonts w:ascii="Calibri" w:eastAsia="Times New Roman" w:hAnsi="Calibri" w:cs="Times New Roman"/>
                <w:kern w:val="0"/>
                <w:sz w:val="24"/>
                <w:szCs w:val="24"/>
                <w:lang w:eastAsia="sl-SI"/>
                <w14:ligatures w14:val="none"/>
              </w:rPr>
            </w:pPr>
          </w:p>
        </w:tc>
        <w:tc>
          <w:tcPr>
            <w:tcW w:w="1723" w:type="dxa"/>
            <w:tcBorders>
              <w:top w:val="single" w:sz="12" w:space="0" w:color="auto"/>
            </w:tcBorders>
          </w:tcPr>
          <w:p w14:paraId="271E8EA0" w14:textId="77777777" w:rsidR="00F120FB" w:rsidRPr="00F120FB" w:rsidRDefault="00F120FB" w:rsidP="00F120FB">
            <w:pPr>
              <w:spacing w:after="0" w:line="240" w:lineRule="auto"/>
              <w:rPr>
                <w:rFonts w:ascii="Calibri" w:eastAsia="Times New Roman" w:hAnsi="Calibri" w:cs="Times New Roman"/>
                <w:kern w:val="0"/>
                <w:sz w:val="24"/>
                <w:szCs w:val="24"/>
                <w:lang w:eastAsia="sl-SI"/>
                <w14:ligatures w14:val="none"/>
              </w:rPr>
            </w:pPr>
          </w:p>
        </w:tc>
      </w:tr>
      <w:tr w:rsidR="00F120FB" w:rsidRPr="00F120FB" w14:paraId="3B9F948F" w14:textId="77777777" w:rsidTr="00DE3E54">
        <w:tc>
          <w:tcPr>
            <w:tcW w:w="348" w:type="dxa"/>
            <w:vMerge/>
            <w:vAlign w:val="center"/>
          </w:tcPr>
          <w:p w14:paraId="22B5C893" w14:textId="77777777" w:rsidR="00F120FB" w:rsidRPr="00F120FB" w:rsidRDefault="00F120FB" w:rsidP="00F120FB">
            <w:pPr>
              <w:spacing w:after="0" w:line="240" w:lineRule="auto"/>
              <w:jc w:val="center"/>
              <w:rPr>
                <w:rFonts w:ascii="Calibri" w:eastAsia="Times New Roman" w:hAnsi="Calibri" w:cs="Times New Roman"/>
                <w:kern w:val="0"/>
                <w:sz w:val="24"/>
                <w:szCs w:val="24"/>
                <w:lang w:eastAsia="sl-SI"/>
                <w14:ligatures w14:val="none"/>
              </w:rPr>
            </w:pPr>
          </w:p>
        </w:tc>
        <w:tc>
          <w:tcPr>
            <w:tcW w:w="1745" w:type="dxa"/>
            <w:vAlign w:val="center"/>
          </w:tcPr>
          <w:p w14:paraId="32DC6FD8" w14:textId="77777777" w:rsidR="00F120FB" w:rsidRPr="00F120FB" w:rsidRDefault="00F120FB" w:rsidP="00F120FB">
            <w:pPr>
              <w:spacing w:after="0" w:line="240" w:lineRule="auto"/>
              <w:rPr>
                <w:rFonts w:ascii="Calibri" w:eastAsia="Times New Roman" w:hAnsi="Calibri" w:cs="Times New Roman"/>
                <w:kern w:val="0"/>
                <w:sz w:val="24"/>
                <w:szCs w:val="24"/>
                <w:lang w:eastAsia="sl-SI"/>
                <w14:ligatures w14:val="none"/>
              </w:rPr>
            </w:pPr>
            <w:r w:rsidRPr="00F120FB">
              <w:rPr>
                <w:rFonts w:ascii="Calibri" w:eastAsia="Times New Roman" w:hAnsi="Calibri" w:cs="Times New Roman"/>
                <w:kern w:val="0"/>
                <w:sz w:val="24"/>
                <w:szCs w:val="24"/>
                <w:lang w:eastAsia="sl-SI"/>
                <w14:ligatures w14:val="none"/>
              </w:rPr>
              <w:t xml:space="preserve">Usposabljanje iz varstva pred ionizirajočimi sevanji  - klasični diagnostični </w:t>
            </w:r>
            <w:r w:rsidRPr="00F120FB">
              <w:rPr>
                <w:rFonts w:ascii="Calibri" w:eastAsia="Times New Roman" w:hAnsi="Calibri" w:cs="Times New Roman"/>
                <w:kern w:val="0"/>
                <w:sz w:val="24"/>
                <w:szCs w:val="24"/>
                <w:lang w:eastAsia="sl-SI"/>
                <w14:ligatures w14:val="none"/>
              </w:rPr>
              <w:lastRenderedPageBreak/>
              <w:t>RTG (2 dni)</w:t>
            </w:r>
          </w:p>
        </w:tc>
        <w:tc>
          <w:tcPr>
            <w:tcW w:w="662" w:type="dxa"/>
            <w:gridSpan w:val="2"/>
            <w:vAlign w:val="center"/>
          </w:tcPr>
          <w:p w14:paraId="4DBB6D09" w14:textId="77777777" w:rsidR="00F120FB" w:rsidRPr="00F120FB" w:rsidRDefault="00F120FB" w:rsidP="00F120FB">
            <w:pPr>
              <w:spacing w:after="0" w:line="240" w:lineRule="auto"/>
              <w:jc w:val="center"/>
              <w:rPr>
                <w:rFonts w:ascii="Calibri" w:eastAsia="Times New Roman" w:hAnsi="Calibri" w:cs="Times New Roman"/>
                <w:kern w:val="0"/>
                <w:sz w:val="24"/>
                <w:szCs w:val="24"/>
                <w:lang w:eastAsia="sl-SI"/>
                <w14:ligatures w14:val="none"/>
              </w:rPr>
            </w:pPr>
            <w:r w:rsidRPr="00F120FB">
              <w:rPr>
                <w:rFonts w:ascii="Calibri" w:eastAsia="Times New Roman" w:hAnsi="Calibri" w:cs="Times New Roman"/>
                <w:kern w:val="0"/>
                <w:sz w:val="24"/>
                <w:szCs w:val="24"/>
                <w:lang w:eastAsia="sl-SI"/>
                <w14:ligatures w14:val="none"/>
              </w:rPr>
              <w:lastRenderedPageBreak/>
              <w:t>oseb</w:t>
            </w:r>
          </w:p>
        </w:tc>
        <w:tc>
          <w:tcPr>
            <w:tcW w:w="1251" w:type="dxa"/>
            <w:vAlign w:val="center"/>
          </w:tcPr>
          <w:p w14:paraId="2A52DB9F" w14:textId="77777777" w:rsidR="00F120FB" w:rsidRPr="00F120FB" w:rsidRDefault="00F120FB" w:rsidP="00F120FB">
            <w:pPr>
              <w:spacing w:after="0" w:line="240" w:lineRule="auto"/>
              <w:jc w:val="center"/>
              <w:rPr>
                <w:rFonts w:ascii="Calibri" w:eastAsia="Times New Roman" w:hAnsi="Calibri" w:cs="Times New Roman"/>
                <w:kern w:val="0"/>
                <w:sz w:val="24"/>
                <w:szCs w:val="24"/>
                <w:lang w:eastAsia="sl-SI"/>
                <w14:ligatures w14:val="none"/>
              </w:rPr>
            </w:pPr>
          </w:p>
        </w:tc>
        <w:tc>
          <w:tcPr>
            <w:tcW w:w="1116" w:type="dxa"/>
            <w:vAlign w:val="center"/>
          </w:tcPr>
          <w:p w14:paraId="47C02513" w14:textId="77777777" w:rsidR="00F120FB" w:rsidRPr="00F120FB" w:rsidRDefault="00F120FB" w:rsidP="00F120FB">
            <w:pPr>
              <w:spacing w:after="0" w:line="240" w:lineRule="auto"/>
              <w:jc w:val="center"/>
              <w:rPr>
                <w:rFonts w:ascii="Calibri" w:eastAsia="Times New Roman" w:hAnsi="Calibri" w:cs="Times New Roman"/>
                <w:kern w:val="0"/>
                <w:sz w:val="24"/>
                <w:szCs w:val="24"/>
                <w:lang w:eastAsia="sl-SI"/>
                <w14:ligatures w14:val="none"/>
              </w:rPr>
            </w:pPr>
            <w:r w:rsidRPr="00F120FB">
              <w:rPr>
                <w:rFonts w:ascii="Calibri" w:eastAsia="Times New Roman" w:hAnsi="Calibri" w:cs="Times New Roman"/>
                <w:kern w:val="0"/>
                <w:sz w:val="24"/>
                <w:szCs w:val="24"/>
                <w:lang w:eastAsia="sl-SI"/>
                <w14:ligatures w14:val="none"/>
              </w:rPr>
              <w:t>0</w:t>
            </w:r>
          </w:p>
        </w:tc>
        <w:tc>
          <w:tcPr>
            <w:tcW w:w="1214" w:type="dxa"/>
            <w:vAlign w:val="center"/>
          </w:tcPr>
          <w:p w14:paraId="315B1A3A" w14:textId="77777777" w:rsidR="00F120FB" w:rsidRPr="00F120FB" w:rsidRDefault="00F120FB" w:rsidP="00F120FB">
            <w:pPr>
              <w:spacing w:after="0" w:line="240" w:lineRule="auto"/>
              <w:rPr>
                <w:rFonts w:ascii="Calibri" w:eastAsia="Times New Roman" w:hAnsi="Calibri" w:cs="Times New Roman"/>
                <w:kern w:val="0"/>
                <w:sz w:val="24"/>
                <w:szCs w:val="24"/>
                <w:lang w:eastAsia="sl-SI"/>
                <w14:ligatures w14:val="none"/>
              </w:rPr>
            </w:pPr>
          </w:p>
        </w:tc>
        <w:tc>
          <w:tcPr>
            <w:tcW w:w="1035" w:type="dxa"/>
            <w:vAlign w:val="center"/>
          </w:tcPr>
          <w:p w14:paraId="0F09F21F" w14:textId="77777777" w:rsidR="00F120FB" w:rsidRPr="00F120FB" w:rsidRDefault="00F120FB" w:rsidP="00F120FB">
            <w:pPr>
              <w:spacing w:after="0" w:line="240" w:lineRule="auto"/>
              <w:rPr>
                <w:rFonts w:ascii="Calibri" w:eastAsia="Times New Roman" w:hAnsi="Calibri" w:cs="Times New Roman"/>
                <w:kern w:val="0"/>
                <w:sz w:val="24"/>
                <w:szCs w:val="24"/>
                <w:lang w:eastAsia="sl-SI"/>
                <w14:ligatures w14:val="none"/>
              </w:rPr>
            </w:pPr>
          </w:p>
        </w:tc>
        <w:tc>
          <w:tcPr>
            <w:tcW w:w="1723" w:type="dxa"/>
          </w:tcPr>
          <w:p w14:paraId="0B9A5AF1" w14:textId="77777777" w:rsidR="00F120FB" w:rsidRPr="00F120FB" w:rsidRDefault="00F120FB" w:rsidP="00F120FB">
            <w:pPr>
              <w:spacing w:after="0" w:line="240" w:lineRule="auto"/>
              <w:rPr>
                <w:rFonts w:ascii="Calibri" w:eastAsia="Times New Roman" w:hAnsi="Calibri" w:cs="Times New Roman"/>
                <w:kern w:val="0"/>
                <w:sz w:val="24"/>
                <w:szCs w:val="24"/>
                <w:lang w:eastAsia="sl-SI"/>
                <w14:ligatures w14:val="none"/>
              </w:rPr>
            </w:pPr>
          </w:p>
        </w:tc>
      </w:tr>
      <w:tr w:rsidR="00F120FB" w:rsidRPr="00F120FB" w14:paraId="4599CD3B" w14:textId="77777777" w:rsidTr="00DE3E54">
        <w:tc>
          <w:tcPr>
            <w:tcW w:w="348" w:type="dxa"/>
            <w:vMerge/>
            <w:vAlign w:val="center"/>
          </w:tcPr>
          <w:p w14:paraId="741316F3" w14:textId="77777777" w:rsidR="00F120FB" w:rsidRPr="00F120FB" w:rsidRDefault="00F120FB" w:rsidP="00F120FB">
            <w:pPr>
              <w:spacing w:after="0" w:line="240" w:lineRule="auto"/>
              <w:jc w:val="center"/>
              <w:rPr>
                <w:rFonts w:ascii="Calibri" w:eastAsia="Times New Roman" w:hAnsi="Calibri" w:cs="Times New Roman"/>
                <w:kern w:val="0"/>
                <w:sz w:val="24"/>
                <w:szCs w:val="24"/>
                <w:lang w:eastAsia="sl-SI"/>
                <w14:ligatures w14:val="none"/>
              </w:rPr>
            </w:pPr>
          </w:p>
        </w:tc>
        <w:tc>
          <w:tcPr>
            <w:tcW w:w="1745" w:type="dxa"/>
            <w:tcBorders>
              <w:bottom w:val="single" w:sz="4" w:space="0" w:color="auto"/>
            </w:tcBorders>
            <w:vAlign w:val="center"/>
          </w:tcPr>
          <w:p w14:paraId="1B6462CA" w14:textId="77777777" w:rsidR="00F120FB" w:rsidRPr="00F120FB" w:rsidRDefault="00F120FB" w:rsidP="00F120FB">
            <w:pPr>
              <w:spacing w:after="0" w:line="240" w:lineRule="auto"/>
              <w:rPr>
                <w:rFonts w:ascii="Calibri" w:eastAsia="Times New Roman" w:hAnsi="Calibri" w:cs="Times New Roman"/>
                <w:kern w:val="0"/>
                <w:sz w:val="24"/>
                <w:szCs w:val="24"/>
                <w:lang w:eastAsia="sl-SI"/>
                <w14:ligatures w14:val="none"/>
              </w:rPr>
            </w:pPr>
            <w:r w:rsidRPr="00F120FB">
              <w:rPr>
                <w:rFonts w:ascii="Calibri" w:eastAsia="Times New Roman" w:hAnsi="Calibri" w:cs="Times New Roman"/>
                <w:kern w:val="0"/>
                <w:sz w:val="24"/>
                <w:szCs w:val="24"/>
                <w:lang w:eastAsia="sl-SI"/>
                <w14:ligatures w14:val="none"/>
              </w:rPr>
              <w:t xml:space="preserve">Usposabljanje iz varstva pred ionizirajočimi sevanji – CT, interventni RTG, </w:t>
            </w:r>
            <w:proofErr w:type="spellStart"/>
            <w:r w:rsidRPr="00F120FB">
              <w:rPr>
                <w:rFonts w:ascii="Calibri" w:eastAsia="Times New Roman" w:hAnsi="Calibri" w:cs="Times New Roman"/>
                <w:kern w:val="0"/>
                <w:sz w:val="24"/>
                <w:szCs w:val="24"/>
                <w:lang w:eastAsia="sl-SI"/>
                <w14:ligatures w14:val="none"/>
              </w:rPr>
              <w:t>mamograf</w:t>
            </w:r>
            <w:proofErr w:type="spellEnd"/>
            <w:r w:rsidRPr="00F120FB">
              <w:rPr>
                <w:rFonts w:ascii="Calibri" w:eastAsia="Times New Roman" w:hAnsi="Calibri" w:cs="Times New Roman"/>
                <w:kern w:val="0"/>
                <w:sz w:val="24"/>
                <w:szCs w:val="24"/>
                <w:lang w:eastAsia="sl-SI"/>
                <w14:ligatures w14:val="none"/>
              </w:rPr>
              <w:t xml:space="preserve"> (3 dni)</w:t>
            </w:r>
          </w:p>
        </w:tc>
        <w:tc>
          <w:tcPr>
            <w:tcW w:w="662" w:type="dxa"/>
            <w:gridSpan w:val="2"/>
            <w:tcBorders>
              <w:bottom w:val="single" w:sz="4" w:space="0" w:color="auto"/>
            </w:tcBorders>
            <w:vAlign w:val="center"/>
          </w:tcPr>
          <w:p w14:paraId="752E9242" w14:textId="77777777" w:rsidR="00F120FB" w:rsidRPr="00F120FB" w:rsidRDefault="00F120FB" w:rsidP="00F120FB">
            <w:pPr>
              <w:spacing w:after="0" w:line="240" w:lineRule="auto"/>
              <w:jc w:val="center"/>
              <w:rPr>
                <w:rFonts w:ascii="Calibri" w:eastAsia="Times New Roman" w:hAnsi="Calibri" w:cs="Times New Roman"/>
                <w:kern w:val="0"/>
                <w:sz w:val="24"/>
                <w:szCs w:val="24"/>
                <w:lang w:eastAsia="sl-SI"/>
                <w14:ligatures w14:val="none"/>
              </w:rPr>
            </w:pPr>
            <w:r w:rsidRPr="00F120FB">
              <w:rPr>
                <w:rFonts w:ascii="Calibri" w:eastAsia="Times New Roman" w:hAnsi="Calibri" w:cs="Times New Roman"/>
                <w:kern w:val="0"/>
                <w:sz w:val="24"/>
                <w:szCs w:val="24"/>
                <w:lang w:eastAsia="sl-SI"/>
                <w14:ligatures w14:val="none"/>
              </w:rPr>
              <w:t>oseb</w:t>
            </w:r>
          </w:p>
        </w:tc>
        <w:tc>
          <w:tcPr>
            <w:tcW w:w="1251" w:type="dxa"/>
            <w:tcBorders>
              <w:bottom w:val="single" w:sz="4" w:space="0" w:color="auto"/>
            </w:tcBorders>
            <w:vAlign w:val="center"/>
          </w:tcPr>
          <w:p w14:paraId="16ADD4A2" w14:textId="77777777" w:rsidR="00F120FB" w:rsidRPr="00F120FB" w:rsidRDefault="00F120FB" w:rsidP="00F120FB">
            <w:pPr>
              <w:spacing w:after="0" w:line="240" w:lineRule="auto"/>
              <w:jc w:val="center"/>
              <w:rPr>
                <w:rFonts w:ascii="Calibri" w:eastAsia="Times New Roman" w:hAnsi="Calibri" w:cs="Times New Roman"/>
                <w:kern w:val="0"/>
                <w:sz w:val="24"/>
                <w:szCs w:val="24"/>
                <w:lang w:eastAsia="sl-SI"/>
                <w14:ligatures w14:val="none"/>
              </w:rPr>
            </w:pPr>
          </w:p>
        </w:tc>
        <w:tc>
          <w:tcPr>
            <w:tcW w:w="1116" w:type="dxa"/>
            <w:tcBorders>
              <w:bottom w:val="single" w:sz="4" w:space="0" w:color="auto"/>
            </w:tcBorders>
            <w:vAlign w:val="center"/>
          </w:tcPr>
          <w:p w14:paraId="25C2F8A2" w14:textId="77777777" w:rsidR="00F120FB" w:rsidRPr="00F120FB" w:rsidRDefault="00F120FB" w:rsidP="00F120FB">
            <w:pPr>
              <w:spacing w:after="0" w:line="240" w:lineRule="auto"/>
              <w:jc w:val="center"/>
              <w:rPr>
                <w:rFonts w:ascii="Calibri" w:eastAsia="Times New Roman" w:hAnsi="Calibri" w:cs="Times New Roman"/>
                <w:kern w:val="0"/>
                <w:sz w:val="24"/>
                <w:szCs w:val="24"/>
                <w:lang w:eastAsia="sl-SI"/>
                <w14:ligatures w14:val="none"/>
              </w:rPr>
            </w:pPr>
            <w:r w:rsidRPr="00F120FB">
              <w:rPr>
                <w:rFonts w:ascii="Calibri" w:eastAsia="Times New Roman" w:hAnsi="Calibri" w:cs="Times New Roman"/>
                <w:kern w:val="0"/>
                <w:sz w:val="24"/>
                <w:szCs w:val="24"/>
                <w:lang w:eastAsia="sl-SI"/>
                <w14:ligatures w14:val="none"/>
              </w:rPr>
              <w:t>0</w:t>
            </w:r>
          </w:p>
        </w:tc>
        <w:tc>
          <w:tcPr>
            <w:tcW w:w="1214" w:type="dxa"/>
            <w:tcBorders>
              <w:bottom w:val="single" w:sz="4" w:space="0" w:color="auto"/>
            </w:tcBorders>
            <w:vAlign w:val="center"/>
          </w:tcPr>
          <w:p w14:paraId="43C93804" w14:textId="77777777" w:rsidR="00F120FB" w:rsidRPr="00F120FB" w:rsidRDefault="00F120FB" w:rsidP="00F120FB">
            <w:pPr>
              <w:spacing w:after="0" w:line="240" w:lineRule="auto"/>
              <w:rPr>
                <w:rFonts w:ascii="Calibri" w:eastAsia="Times New Roman" w:hAnsi="Calibri" w:cs="Times New Roman"/>
                <w:kern w:val="0"/>
                <w:sz w:val="24"/>
                <w:szCs w:val="24"/>
                <w:lang w:eastAsia="sl-SI"/>
                <w14:ligatures w14:val="none"/>
              </w:rPr>
            </w:pPr>
          </w:p>
        </w:tc>
        <w:tc>
          <w:tcPr>
            <w:tcW w:w="1035" w:type="dxa"/>
            <w:tcBorders>
              <w:bottom w:val="single" w:sz="4" w:space="0" w:color="auto"/>
            </w:tcBorders>
            <w:vAlign w:val="center"/>
          </w:tcPr>
          <w:p w14:paraId="1976D124" w14:textId="77777777" w:rsidR="00F120FB" w:rsidRPr="00F120FB" w:rsidRDefault="00F120FB" w:rsidP="00F120FB">
            <w:pPr>
              <w:spacing w:after="0" w:line="240" w:lineRule="auto"/>
              <w:rPr>
                <w:rFonts w:ascii="Calibri" w:eastAsia="Times New Roman" w:hAnsi="Calibri" w:cs="Times New Roman"/>
                <w:kern w:val="0"/>
                <w:sz w:val="24"/>
                <w:szCs w:val="24"/>
                <w:lang w:eastAsia="sl-SI"/>
                <w14:ligatures w14:val="none"/>
              </w:rPr>
            </w:pPr>
          </w:p>
        </w:tc>
        <w:tc>
          <w:tcPr>
            <w:tcW w:w="1723" w:type="dxa"/>
            <w:tcBorders>
              <w:bottom w:val="single" w:sz="4" w:space="0" w:color="auto"/>
            </w:tcBorders>
          </w:tcPr>
          <w:p w14:paraId="7E4203D4" w14:textId="77777777" w:rsidR="00F120FB" w:rsidRPr="00F120FB" w:rsidRDefault="00F120FB" w:rsidP="00F120FB">
            <w:pPr>
              <w:spacing w:after="0" w:line="240" w:lineRule="auto"/>
              <w:rPr>
                <w:rFonts w:ascii="Calibri" w:eastAsia="Times New Roman" w:hAnsi="Calibri" w:cs="Times New Roman"/>
                <w:kern w:val="0"/>
                <w:sz w:val="24"/>
                <w:szCs w:val="24"/>
                <w:lang w:eastAsia="sl-SI"/>
                <w14:ligatures w14:val="none"/>
              </w:rPr>
            </w:pPr>
          </w:p>
        </w:tc>
      </w:tr>
      <w:tr w:rsidR="00F120FB" w:rsidRPr="00F120FB" w14:paraId="320D42BD" w14:textId="77777777" w:rsidTr="00DE3E54">
        <w:tc>
          <w:tcPr>
            <w:tcW w:w="348" w:type="dxa"/>
            <w:vMerge/>
            <w:tcBorders>
              <w:bottom w:val="single" w:sz="4" w:space="0" w:color="auto"/>
            </w:tcBorders>
            <w:vAlign w:val="center"/>
          </w:tcPr>
          <w:p w14:paraId="38633BF5" w14:textId="77777777" w:rsidR="00F120FB" w:rsidRPr="00F120FB" w:rsidRDefault="00F120FB" w:rsidP="00F120FB">
            <w:pPr>
              <w:spacing w:after="0" w:line="240" w:lineRule="auto"/>
              <w:jc w:val="center"/>
              <w:rPr>
                <w:rFonts w:ascii="Calibri" w:eastAsia="Times New Roman" w:hAnsi="Calibri" w:cs="Times New Roman"/>
                <w:kern w:val="0"/>
                <w:sz w:val="24"/>
                <w:szCs w:val="24"/>
                <w:lang w:eastAsia="sl-SI"/>
                <w14:ligatures w14:val="none"/>
              </w:rPr>
            </w:pPr>
          </w:p>
        </w:tc>
        <w:tc>
          <w:tcPr>
            <w:tcW w:w="1745" w:type="dxa"/>
            <w:tcBorders>
              <w:bottom w:val="single" w:sz="4" w:space="0" w:color="auto"/>
            </w:tcBorders>
            <w:vAlign w:val="center"/>
          </w:tcPr>
          <w:p w14:paraId="51FFF294" w14:textId="77777777" w:rsidR="00F120FB" w:rsidRPr="00F120FB" w:rsidRDefault="00F120FB" w:rsidP="00F120FB">
            <w:pPr>
              <w:spacing w:after="0" w:line="240" w:lineRule="auto"/>
              <w:rPr>
                <w:rFonts w:ascii="Calibri" w:eastAsia="Times New Roman" w:hAnsi="Calibri" w:cs="Times New Roman"/>
                <w:kern w:val="0"/>
                <w:sz w:val="24"/>
                <w:szCs w:val="24"/>
                <w:lang w:eastAsia="sl-SI"/>
                <w14:ligatures w14:val="none"/>
              </w:rPr>
            </w:pPr>
            <w:r w:rsidRPr="00F120FB">
              <w:rPr>
                <w:rFonts w:ascii="Calibri" w:eastAsia="Times New Roman" w:hAnsi="Calibri" w:cs="Times New Roman"/>
                <w:kern w:val="0"/>
                <w:sz w:val="24"/>
                <w:szCs w:val="24"/>
                <w:lang w:eastAsia="sl-SI"/>
                <w14:ligatures w14:val="none"/>
              </w:rPr>
              <w:t>Usposabljanje iz varstva pred ionizirajočimi sevanji – nuklearna medicina (3 dni)</w:t>
            </w:r>
          </w:p>
        </w:tc>
        <w:tc>
          <w:tcPr>
            <w:tcW w:w="662" w:type="dxa"/>
            <w:gridSpan w:val="2"/>
            <w:tcBorders>
              <w:bottom w:val="single" w:sz="4" w:space="0" w:color="auto"/>
            </w:tcBorders>
            <w:vAlign w:val="center"/>
          </w:tcPr>
          <w:p w14:paraId="630A0A08" w14:textId="77777777" w:rsidR="00F120FB" w:rsidRPr="00F120FB" w:rsidRDefault="00F120FB" w:rsidP="00F120FB">
            <w:pPr>
              <w:spacing w:after="0" w:line="240" w:lineRule="auto"/>
              <w:jc w:val="center"/>
              <w:rPr>
                <w:rFonts w:ascii="Calibri" w:eastAsia="Times New Roman" w:hAnsi="Calibri" w:cs="Times New Roman"/>
                <w:kern w:val="0"/>
                <w:sz w:val="24"/>
                <w:szCs w:val="24"/>
                <w:lang w:eastAsia="sl-SI"/>
                <w14:ligatures w14:val="none"/>
              </w:rPr>
            </w:pPr>
            <w:r w:rsidRPr="00F120FB">
              <w:rPr>
                <w:rFonts w:ascii="Calibri" w:eastAsia="Times New Roman" w:hAnsi="Calibri" w:cs="Times New Roman"/>
                <w:kern w:val="0"/>
                <w:sz w:val="24"/>
                <w:szCs w:val="24"/>
                <w:lang w:eastAsia="sl-SI"/>
                <w14:ligatures w14:val="none"/>
              </w:rPr>
              <w:t>oseb</w:t>
            </w:r>
          </w:p>
        </w:tc>
        <w:tc>
          <w:tcPr>
            <w:tcW w:w="1251" w:type="dxa"/>
            <w:tcBorders>
              <w:bottom w:val="single" w:sz="4" w:space="0" w:color="auto"/>
            </w:tcBorders>
            <w:vAlign w:val="center"/>
          </w:tcPr>
          <w:p w14:paraId="132FAED3" w14:textId="77777777" w:rsidR="00F120FB" w:rsidRPr="00F120FB" w:rsidRDefault="00F120FB" w:rsidP="00F120FB">
            <w:pPr>
              <w:spacing w:after="0" w:line="240" w:lineRule="auto"/>
              <w:jc w:val="center"/>
              <w:rPr>
                <w:rFonts w:ascii="Calibri" w:eastAsia="Times New Roman" w:hAnsi="Calibri" w:cs="Times New Roman"/>
                <w:kern w:val="0"/>
                <w:sz w:val="24"/>
                <w:szCs w:val="24"/>
                <w:lang w:eastAsia="sl-SI"/>
                <w14:ligatures w14:val="none"/>
              </w:rPr>
            </w:pPr>
          </w:p>
        </w:tc>
        <w:tc>
          <w:tcPr>
            <w:tcW w:w="1116" w:type="dxa"/>
            <w:tcBorders>
              <w:bottom w:val="single" w:sz="4" w:space="0" w:color="auto"/>
            </w:tcBorders>
            <w:vAlign w:val="center"/>
          </w:tcPr>
          <w:p w14:paraId="275286EE" w14:textId="77777777" w:rsidR="00F120FB" w:rsidRPr="00F120FB" w:rsidRDefault="00F120FB" w:rsidP="00F120FB">
            <w:pPr>
              <w:spacing w:after="0" w:line="240" w:lineRule="auto"/>
              <w:jc w:val="center"/>
              <w:rPr>
                <w:rFonts w:ascii="Calibri" w:eastAsia="Times New Roman" w:hAnsi="Calibri" w:cs="Times New Roman"/>
                <w:kern w:val="0"/>
                <w:sz w:val="24"/>
                <w:szCs w:val="24"/>
                <w:lang w:eastAsia="sl-SI"/>
                <w14:ligatures w14:val="none"/>
              </w:rPr>
            </w:pPr>
            <w:r w:rsidRPr="00F120FB">
              <w:rPr>
                <w:rFonts w:ascii="Calibri" w:eastAsia="Times New Roman" w:hAnsi="Calibri" w:cs="Times New Roman"/>
                <w:kern w:val="0"/>
                <w:sz w:val="24"/>
                <w:szCs w:val="24"/>
                <w:lang w:eastAsia="sl-SI"/>
                <w14:ligatures w14:val="none"/>
              </w:rPr>
              <w:t>0</w:t>
            </w:r>
          </w:p>
        </w:tc>
        <w:tc>
          <w:tcPr>
            <w:tcW w:w="1214" w:type="dxa"/>
            <w:tcBorders>
              <w:bottom w:val="single" w:sz="4" w:space="0" w:color="auto"/>
            </w:tcBorders>
            <w:vAlign w:val="center"/>
          </w:tcPr>
          <w:p w14:paraId="240F2DBB" w14:textId="77777777" w:rsidR="00F120FB" w:rsidRPr="00F120FB" w:rsidRDefault="00F120FB" w:rsidP="00F120FB">
            <w:pPr>
              <w:spacing w:after="0" w:line="240" w:lineRule="auto"/>
              <w:rPr>
                <w:rFonts w:ascii="Calibri" w:eastAsia="Times New Roman" w:hAnsi="Calibri" w:cs="Times New Roman"/>
                <w:kern w:val="0"/>
                <w:sz w:val="24"/>
                <w:szCs w:val="24"/>
                <w:lang w:eastAsia="sl-SI"/>
                <w14:ligatures w14:val="none"/>
              </w:rPr>
            </w:pPr>
          </w:p>
        </w:tc>
        <w:tc>
          <w:tcPr>
            <w:tcW w:w="1035" w:type="dxa"/>
            <w:tcBorders>
              <w:bottom w:val="single" w:sz="4" w:space="0" w:color="auto"/>
            </w:tcBorders>
            <w:vAlign w:val="center"/>
          </w:tcPr>
          <w:p w14:paraId="755A2D88" w14:textId="77777777" w:rsidR="00F120FB" w:rsidRPr="00F120FB" w:rsidRDefault="00F120FB" w:rsidP="00F120FB">
            <w:pPr>
              <w:spacing w:after="0" w:line="240" w:lineRule="auto"/>
              <w:rPr>
                <w:rFonts w:ascii="Calibri" w:eastAsia="Times New Roman" w:hAnsi="Calibri" w:cs="Times New Roman"/>
                <w:kern w:val="0"/>
                <w:sz w:val="24"/>
                <w:szCs w:val="24"/>
                <w:lang w:eastAsia="sl-SI"/>
                <w14:ligatures w14:val="none"/>
              </w:rPr>
            </w:pPr>
          </w:p>
        </w:tc>
        <w:tc>
          <w:tcPr>
            <w:tcW w:w="1723" w:type="dxa"/>
            <w:tcBorders>
              <w:bottom w:val="single" w:sz="4" w:space="0" w:color="auto"/>
            </w:tcBorders>
          </w:tcPr>
          <w:p w14:paraId="1F91A901" w14:textId="77777777" w:rsidR="00F120FB" w:rsidRPr="00F120FB" w:rsidRDefault="00F120FB" w:rsidP="00F120FB">
            <w:pPr>
              <w:spacing w:after="0" w:line="240" w:lineRule="auto"/>
              <w:rPr>
                <w:rFonts w:ascii="Calibri" w:eastAsia="Times New Roman" w:hAnsi="Calibri" w:cs="Times New Roman"/>
                <w:kern w:val="0"/>
                <w:sz w:val="24"/>
                <w:szCs w:val="24"/>
                <w:lang w:eastAsia="sl-SI"/>
                <w14:ligatures w14:val="none"/>
              </w:rPr>
            </w:pPr>
          </w:p>
        </w:tc>
      </w:tr>
      <w:tr w:rsidR="00F120FB" w:rsidRPr="00F120FB" w14:paraId="343CB858" w14:textId="77777777" w:rsidTr="00DE3E54">
        <w:tc>
          <w:tcPr>
            <w:tcW w:w="7371" w:type="dxa"/>
            <w:gridSpan w:val="8"/>
            <w:tcBorders>
              <w:top w:val="single" w:sz="4" w:space="0" w:color="auto"/>
              <w:bottom w:val="single" w:sz="12" w:space="0" w:color="auto"/>
            </w:tcBorders>
          </w:tcPr>
          <w:p w14:paraId="41C6090D" w14:textId="77777777" w:rsidR="00F120FB" w:rsidRPr="00F120FB" w:rsidRDefault="00F120FB" w:rsidP="00F120FB">
            <w:pPr>
              <w:spacing w:after="0" w:line="240" w:lineRule="auto"/>
              <w:jc w:val="right"/>
              <w:rPr>
                <w:rFonts w:ascii="Calibri" w:eastAsia="Times New Roman" w:hAnsi="Calibri" w:cs="Times New Roman"/>
                <w:kern w:val="0"/>
                <w:sz w:val="24"/>
                <w:szCs w:val="24"/>
                <w:lang w:eastAsia="sl-SI"/>
                <w14:ligatures w14:val="none"/>
              </w:rPr>
            </w:pPr>
            <w:r w:rsidRPr="00F120FB">
              <w:rPr>
                <w:rFonts w:ascii="Calibri" w:eastAsia="Times New Roman" w:hAnsi="Calibri" w:cs="Times New Roman"/>
                <w:kern w:val="0"/>
                <w:sz w:val="24"/>
                <w:szCs w:val="24"/>
                <w:lang w:eastAsia="sl-SI"/>
                <w14:ligatures w14:val="none"/>
              </w:rPr>
              <w:t>SKUPAJ SKLOP 3</w:t>
            </w:r>
          </w:p>
        </w:tc>
        <w:tc>
          <w:tcPr>
            <w:tcW w:w="1723" w:type="dxa"/>
            <w:tcBorders>
              <w:top w:val="single" w:sz="4" w:space="0" w:color="auto"/>
              <w:bottom w:val="single" w:sz="12" w:space="0" w:color="auto"/>
            </w:tcBorders>
          </w:tcPr>
          <w:p w14:paraId="655620FF" w14:textId="77777777" w:rsidR="00F120FB" w:rsidRPr="00F120FB" w:rsidRDefault="00F120FB" w:rsidP="00F120FB">
            <w:pPr>
              <w:spacing w:after="0" w:line="240" w:lineRule="auto"/>
              <w:rPr>
                <w:rFonts w:ascii="Calibri" w:eastAsia="Times New Roman" w:hAnsi="Calibri" w:cs="Times New Roman"/>
                <w:kern w:val="0"/>
                <w:sz w:val="24"/>
                <w:szCs w:val="24"/>
                <w:lang w:eastAsia="sl-SI"/>
                <w14:ligatures w14:val="none"/>
              </w:rPr>
            </w:pPr>
          </w:p>
        </w:tc>
      </w:tr>
    </w:tbl>
    <w:p w14:paraId="1878DC6A" w14:textId="77777777" w:rsidR="00F120FB" w:rsidRPr="00F120FB" w:rsidRDefault="00F120FB" w:rsidP="00F120FB">
      <w:pPr>
        <w:spacing w:after="0" w:line="240" w:lineRule="auto"/>
        <w:contextualSpacing/>
        <w:jc w:val="both"/>
        <w:rPr>
          <w:rFonts w:ascii="Garamond" w:eastAsia="Times New Roman" w:hAnsi="Garamond" w:cs="Calibri"/>
          <w:noProof/>
          <w:kern w:val="0"/>
          <w:sz w:val="24"/>
          <w:szCs w:val="24"/>
          <w:lang w:eastAsia="sl-SI"/>
          <w14:ligatures w14:val="none"/>
        </w:rPr>
      </w:pPr>
    </w:p>
    <w:p w14:paraId="6FAC9D2E" w14:textId="77777777" w:rsidR="00F120FB" w:rsidRPr="00F120FB" w:rsidRDefault="00F120FB" w:rsidP="00F120FB">
      <w:pPr>
        <w:keepNext/>
        <w:keepLines/>
        <w:numPr>
          <w:ilvl w:val="0"/>
          <w:numId w:val="6"/>
        </w:numPr>
        <w:spacing w:before="360" w:after="80" w:line="240" w:lineRule="auto"/>
        <w:outlineLvl w:val="0"/>
        <w:rPr>
          <w:rFonts w:ascii="Garamond" w:eastAsiaTheme="majorEastAsia" w:hAnsi="Garamond" w:cstheme="majorBidi"/>
          <w:color w:val="0F4761" w:themeColor="accent1" w:themeShade="BF"/>
          <w:kern w:val="0"/>
          <w:sz w:val="24"/>
          <w:szCs w:val="24"/>
          <w:lang w:eastAsia="sl-SI"/>
          <w14:ligatures w14:val="none"/>
        </w:rPr>
      </w:pPr>
      <w:r w:rsidRPr="00F120FB">
        <w:rPr>
          <w:rFonts w:ascii="Garamond" w:eastAsiaTheme="majorEastAsia" w:hAnsi="Garamond" w:cstheme="majorBidi"/>
          <w:color w:val="0F4761" w:themeColor="accent1" w:themeShade="BF"/>
          <w:kern w:val="0"/>
          <w:sz w:val="24"/>
          <w:szCs w:val="24"/>
          <w:lang w:eastAsia="sl-SI"/>
          <w14:ligatures w14:val="none"/>
        </w:rPr>
        <w:t>Tehnična usposobljenost ponudnika</w:t>
      </w:r>
    </w:p>
    <w:p w14:paraId="4C16E346" w14:textId="77777777" w:rsidR="00F120FB" w:rsidRPr="00F120FB" w:rsidRDefault="00F120FB" w:rsidP="00F120FB">
      <w:pPr>
        <w:spacing w:after="0" w:line="240" w:lineRule="auto"/>
        <w:rPr>
          <w:rFonts w:ascii="Garamond" w:eastAsia="Times New Roman" w:hAnsi="Garamond" w:cs="Calibri"/>
          <w:kern w:val="0"/>
          <w:sz w:val="24"/>
          <w:szCs w:val="24"/>
          <w:lang w:eastAsia="sl-SI"/>
          <w14:ligatures w14:val="none"/>
        </w:rPr>
      </w:pPr>
    </w:p>
    <w:p w14:paraId="2519CE1F" w14:textId="77777777" w:rsidR="00F120FB" w:rsidRPr="00F120FB" w:rsidRDefault="00F120FB" w:rsidP="00F120FB">
      <w:pPr>
        <w:spacing w:after="120" w:line="240" w:lineRule="auto"/>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Za izvedbo storitev mora ponudnik izpolnjevati naslednje pogoje:</w:t>
      </w:r>
    </w:p>
    <w:p w14:paraId="6A053EFF" w14:textId="77777777" w:rsidR="00F120FB" w:rsidRPr="00F120FB" w:rsidRDefault="00F120FB" w:rsidP="00F120FB">
      <w:pPr>
        <w:keepNext/>
        <w:keepLines/>
        <w:numPr>
          <w:ilvl w:val="1"/>
          <w:numId w:val="6"/>
        </w:numPr>
        <w:spacing w:before="160" w:after="80" w:line="240" w:lineRule="auto"/>
        <w:outlineLvl w:val="1"/>
        <w:rPr>
          <w:rFonts w:ascii="Garamond" w:eastAsiaTheme="majorEastAsia" w:hAnsi="Garamond" w:cstheme="majorBidi"/>
          <w:color w:val="0F4761" w:themeColor="accent1" w:themeShade="BF"/>
          <w:kern w:val="0"/>
          <w:sz w:val="24"/>
          <w:szCs w:val="24"/>
          <w:lang w:eastAsia="sl-SI"/>
          <w14:ligatures w14:val="none"/>
        </w:rPr>
      </w:pPr>
      <w:r w:rsidRPr="00F120FB">
        <w:rPr>
          <w:rFonts w:ascii="Garamond" w:eastAsiaTheme="majorEastAsia" w:hAnsi="Garamond" w:cstheme="majorBidi"/>
          <w:color w:val="0F4761" w:themeColor="accent1" w:themeShade="BF"/>
          <w:kern w:val="0"/>
          <w:sz w:val="24"/>
          <w:szCs w:val="24"/>
          <w:lang w:eastAsia="sl-SI"/>
          <w14:ligatures w14:val="none"/>
        </w:rPr>
        <w:t>Pogoji za sodelovanje za izvajanje redne osebne dozimetrije in redno poročanje o  rezultatih:</w:t>
      </w:r>
    </w:p>
    <w:p w14:paraId="664E9E44" w14:textId="77777777" w:rsidR="00F120FB" w:rsidRPr="00F120FB" w:rsidRDefault="00F120FB" w:rsidP="00F120FB">
      <w:pPr>
        <w:numPr>
          <w:ilvl w:val="0"/>
          <w:numId w:val="5"/>
        </w:numPr>
        <w:spacing w:after="0" w:line="240" w:lineRule="auto"/>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 xml:space="preserve">ponudnik ima veljavno pooblastilo za izvajanje osebne dozimetrije izdano s strani Ministrstva za zdravje </w:t>
      </w:r>
    </w:p>
    <w:p w14:paraId="711A8A8A" w14:textId="77777777" w:rsidR="00F120FB" w:rsidRPr="00F120FB" w:rsidRDefault="00F120FB" w:rsidP="00F120FB">
      <w:pPr>
        <w:numPr>
          <w:ilvl w:val="0"/>
          <w:numId w:val="5"/>
        </w:numPr>
        <w:spacing w:after="120" w:line="240" w:lineRule="auto"/>
        <w:ind w:hanging="357"/>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ponudnik izpolnjuje pogoje skladno z določbami Zakona o varstvu pred ionizirajočimi sevanji in jedrski varnosti (ZVISJV-1) in veljavnimi podzakonskimi predpisi.</w:t>
      </w:r>
    </w:p>
    <w:p w14:paraId="2241C94B" w14:textId="77777777" w:rsidR="00F120FB" w:rsidRPr="00F120FB" w:rsidRDefault="00F120FB" w:rsidP="00F120FB">
      <w:pPr>
        <w:spacing w:after="0" w:line="240" w:lineRule="auto"/>
        <w:ind w:left="672" w:firstLine="3"/>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 xml:space="preserve">Dokazilo: </w:t>
      </w:r>
    </w:p>
    <w:p w14:paraId="50D41125" w14:textId="77777777" w:rsidR="00F120FB" w:rsidRPr="00F120FB" w:rsidRDefault="00F120FB" w:rsidP="00F120FB">
      <w:pPr>
        <w:numPr>
          <w:ilvl w:val="0"/>
          <w:numId w:val="4"/>
        </w:numPr>
        <w:spacing w:after="0" w:line="240" w:lineRule="auto"/>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kopija pooblastila Ministrstva za zdravje za izvajanje osebne dozimetrije</w:t>
      </w:r>
    </w:p>
    <w:p w14:paraId="72A29C8B" w14:textId="77777777" w:rsidR="00F120FB" w:rsidRPr="00F120FB" w:rsidRDefault="00F120FB" w:rsidP="00F120FB">
      <w:pPr>
        <w:spacing w:after="0" w:line="240" w:lineRule="auto"/>
        <w:ind w:left="312"/>
        <w:jc w:val="both"/>
        <w:rPr>
          <w:rFonts w:ascii="Garamond" w:eastAsia="Times New Roman" w:hAnsi="Garamond" w:cs="Calibri"/>
          <w:kern w:val="0"/>
          <w:sz w:val="24"/>
          <w:szCs w:val="24"/>
          <w:lang w:eastAsia="sl-SI"/>
          <w14:ligatures w14:val="none"/>
        </w:rPr>
      </w:pPr>
    </w:p>
    <w:p w14:paraId="635C741C" w14:textId="77777777" w:rsidR="00F120FB" w:rsidRPr="00F120FB" w:rsidRDefault="00F120FB" w:rsidP="00F120FB">
      <w:pPr>
        <w:keepNext/>
        <w:keepLines/>
        <w:numPr>
          <w:ilvl w:val="1"/>
          <w:numId w:val="6"/>
        </w:numPr>
        <w:spacing w:before="160" w:after="80" w:line="240" w:lineRule="auto"/>
        <w:outlineLvl w:val="1"/>
        <w:rPr>
          <w:rFonts w:ascii="Garamond" w:eastAsiaTheme="majorEastAsia" w:hAnsi="Garamond" w:cstheme="majorBidi"/>
          <w:color w:val="0F4761" w:themeColor="accent1" w:themeShade="BF"/>
          <w:kern w:val="0"/>
          <w:sz w:val="24"/>
          <w:szCs w:val="24"/>
          <w:lang w:eastAsia="sl-SI"/>
          <w14:ligatures w14:val="none"/>
        </w:rPr>
      </w:pPr>
      <w:r w:rsidRPr="00F120FB">
        <w:rPr>
          <w:rFonts w:ascii="Garamond" w:eastAsiaTheme="majorEastAsia" w:hAnsi="Garamond" w:cstheme="majorBidi"/>
          <w:color w:val="0F4761" w:themeColor="accent1" w:themeShade="BF"/>
          <w:kern w:val="0"/>
          <w:sz w:val="24"/>
          <w:szCs w:val="24"/>
          <w:lang w:eastAsia="sl-SI"/>
          <w14:ligatures w14:val="none"/>
        </w:rPr>
        <w:t>Pogoji za sodelovanje za izvajanje pregledov virov ionizirajočega sevanja in redno poročanje, izdelava programa radioloških posegov ter izdelava ocene varstva pred sevanji:</w:t>
      </w:r>
    </w:p>
    <w:p w14:paraId="6CDF3A80" w14:textId="77777777" w:rsidR="00F120FB" w:rsidRPr="00F120FB" w:rsidRDefault="00F120FB" w:rsidP="00F120FB">
      <w:pPr>
        <w:numPr>
          <w:ilvl w:val="0"/>
          <w:numId w:val="4"/>
        </w:numPr>
        <w:spacing w:after="0" w:line="240" w:lineRule="auto"/>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ponudnik ima na razpolago pooblaščenega izvedenca varstva pred sevanji (fizično osebo) z veljavnim pooblastilom, izdanim s strani Ministrstva za zdravje,</w:t>
      </w:r>
    </w:p>
    <w:p w14:paraId="4AD422A8" w14:textId="77777777" w:rsidR="00F120FB" w:rsidRPr="00F120FB" w:rsidRDefault="00F120FB" w:rsidP="00F120FB">
      <w:pPr>
        <w:numPr>
          <w:ilvl w:val="0"/>
          <w:numId w:val="4"/>
        </w:numPr>
        <w:spacing w:after="0" w:line="240" w:lineRule="auto"/>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ponudnik (pravna oseba) je pooblaščeni izvedenec varstva pred sevanji na področjih dejavnosti v zdravstvu, kjer se uporabljajo naprave, ki oddajajo ionizirajoče sevanje kot posledica pospeševanja delcev ter dejavnosti v zdravstvu, kjer se uporabljajo odprti ali zaprti viri sevanj, z veljavnim pooblastilom, izdanim s strani Ministrstva za zdravje,</w:t>
      </w:r>
    </w:p>
    <w:p w14:paraId="47425F12" w14:textId="77777777" w:rsidR="00F120FB" w:rsidRPr="00F120FB" w:rsidRDefault="00F120FB" w:rsidP="00F120FB">
      <w:pPr>
        <w:numPr>
          <w:ilvl w:val="0"/>
          <w:numId w:val="4"/>
        </w:numPr>
        <w:spacing w:after="0" w:line="240" w:lineRule="auto"/>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ponudnik ima na razpolago s strani Ministrstva za zdravje pooblaščenega izvedenca medicinske fizike – področje pooblastila: diagnostična radiologija, nuklearna medicina</w:t>
      </w:r>
    </w:p>
    <w:p w14:paraId="58461FC9" w14:textId="77777777" w:rsidR="00F120FB" w:rsidRPr="00F120FB" w:rsidRDefault="00F120FB" w:rsidP="00F120FB">
      <w:pPr>
        <w:numPr>
          <w:ilvl w:val="0"/>
          <w:numId w:val="4"/>
        </w:numPr>
        <w:spacing w:after="120" w:line="240" w:lineRule="auto"/>
        <w:ind w:hanging="357"/>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ponudnik izpolnjuje pogoje skladno z določbami ZVISJV-1 in veljavnimi podzakonskimi predpisi.</w:t>
      </w:r>
    </w:p>
    <w:p w14:paraId="153E5197" w14:textId="77777777" w:rsidR="00F120FB" w:rsidRPr="00F120FB" w:rsidRDefault="00F120FB" w:rsidP="00F120FB">
      <w:pPr>
        <w:spacing w:after="0" w:line="240" w:lineRule="auto"/>
        <w:ind w:left="312" w:firstLine="256"/>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Dokazilo:</w:t>
      </w:r>
    </w:p>
    <w:p w14:paraId="12CCD318" w14:textId="77777777" w:rsidR="00F120FB" w:rsidRPr="00F120FB" w:rsidRDefault="00F120FB" w:rsidP="00F120FB">
      <w:pPr>
        <w:numPr>
          <w:ilvl w:val="0"/>
          <w:numId w:val="4"/>
        </w:numPr>
        <w:spacing w:after="0" w:line="240" w:lineRule="auto"/>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kopija pooblastila Ministrstva za zdravje za izvajanje nalog pooblaščenega izvedenca varstva pred sevanji (fizična oseba)</w:t>
      </w:r>
    </w:p>
    <w:p w14:paraId="56CAECE6" w14:textId="77777777" w:rsidR="00F120FB" w:rsidRPr="00F120FB" w:rsidRDefault="00F120FB" w:rsidP="00F120FB">
      <w:pPr>
        <w:numPr>
          <w:ilvl w:val="0"/>
          <w:numId w:val="4"/>
        </w:numPr>
        <w:spacing w:after="0" w:line="240" w:lineRule="auto"/>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lastRenderedPageBreak/>
        <w:t>kopija pooblastila Ministrstva za zdravje za izvajanje nalog pooblaščenega izvedenca varstva pred sevanji (pravna oseba)</w:t>
      </w:r>
    </w:p>
    <w:p w14:paraId="41EF21B3" w14:textId="77777777" w:rsidR="00F120FB" w:rsidRPr="00F120FB" w:rsidRDefault="00F120FB" w:rsidP="00F120FB">
      <w:pPr>
        <w:numPr>
          <w:ilvl w:val="0"/>
          <w:numId w:val="4"/>
        </w:numPr>
        <w:spacing w:after="0" w:line="240" w:lineRule="auto"/>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kopija pooblastila Ministrstva za zdravje za izvajanje nalog pooblaščenca medicinske fizike</w:t>
      </w:r>
    </w:p>
    <w:p w14:paraId="0DECAA52" w14:textId="77777777" w:rsidR="00F120FB" w:rsidRPr="00F120FB" w:rsidRDefault="00F120FB" w:rsidP="00F120FB">
      <w:pPr>
        <w:spacing w:after="0" w:line="240" w:lineRule="auto"/>
        <w:ind w:left="1032"/>
        <w:jc w:val="both"/>
        <w:rPr>
          <w:rFonts w:ascii="Garamond" w:eastAsia="Times New Roman" w:hAnsi="Garamond" w:cs="Calibri"/>
          <w:kern w:val="0"/>
          <w:sz w:val="24"/>
          <w:szCs w:val="24"/>
          <w:lang w:eastAsia="sl-SI"/>
          <w14:ligatures w14:val="none"/>
        </w:rPr>
      </w:pPr>
    </w:p>
    <w:p w14:paraId="4B4EBA8B" w14:textId="77777777" w:rsidR="00F120FB" w:rsidRPr="00F120FB" w:rsidRDefault="00F120FB" w:rsidP="00F120FB">
      <w:pPr>
        <w:keepNext/>
        <w:keepLines/>
        <w:numPr>
          <w:ilvl w:val="1"/>
          <w:numId w:val="6"/>
        </w:numPr>
        <w:spacing w:before="160" w:after="80" w:line="240" w:lineRule="auto"/>
        <w:outlineLvl w:val="1"/>
        <w:rPr>
          <w:rFonts w:ascii="Garamond" w:eastAsiaTheme="majorEastAsia" w:hAnsi="Garamond" w:cstheme="majorBidi"/>
          <w:color w:val="0F4761" w:themeColor="accent1" w:themeShade="BF"/>
          <w:kern w:val="0"/>
          <w:sz w:val="24"/>
          <w:szCs w:val="24"/>
          <w:lang w:eastAsia="sl-SI"/>
          <w14:ligatures w14:val="none"/>
        </w:rPr>
      </w:pPr>
      <w:bookmarkStart w:id="2" w:name="_Hlk101857027"/>
      <w:r w:rsidRPr="00F120FB">
        <w:rPr>
          <w:rFonts w:ascii="Garamond" w:eastAsiaTheme="majorEastAsia" w:hAnsi="Garamond" w:cstheme="majorBidi"/>
          <w:color w:val="0F4761" w:themeColor="accent1" w:themeShade="BF"/>
          <w:kern w:val="0"/>
          <w:sz w:val="24"/>
          <w:szCs w:val="24"/>
          <w:lang w:eastAsia="sl-SI"/>
          <w14:ligatures w14:val="none"/>
        </w:rPr>
        <w:t xml:space="preserve">Pogoji za sodelovanje za </w:t>
      </w:r>
      <w:bookmarkStart w:id="3" w:name="_Hlk102125135"/>
      <w:r w:rsidRPr="00F120FB">
        <w:rPr>
          <w:rFonts w:ascii="Garamond" w:eastAsiaTheme="majorEastAsia" w:hAnsi="Garamond" w:cstheme="majorBidi"/>
          <w:color w:val="0F4761" w:themeColor="accent1" w:themeShade="BF"/>
          <w:kern w:val="0"/>
          <w:sz w:val="24"/>
          <w:szCs w:val="24"/>
          <w:lang w:eastAsia="sl-SI"/>
          <w14:ligatures w14:val="none"/>
        </w:rPr>
        <w:t>organizacijo seminarjev in preskusov znanja iz varstva pred ionizirajočimi sevanji:</w:t>
      </w:r>
    </w:p>
    <w:bookmarkEnd w:id="3"/>
    <w:p w14:paraId="26574D86" w14:textId="77777777" w:rsidR="00F120FB" w:rsidRPr="00F120FB" w:rsidRDefault="00F120FB" w:rsidP="00F120FB">
      <w:pPr>
        <w:numPr>
          <w:ilvl w:val="0"/>
          <w:numId w:val="4"/>
        </w:numPr>
        <w:spacing w:after="0" w:line="240" w:lineRule="auto"/>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ponudnik ima na razpolago s strani Ministrstva za zdravje pooblaščenega izvedenca medicinske fizike – področje pooblastila: diagnostična radiologija, nuklearna medicina</w:t>
      </w:r>
    </w:p>
    <w:p w14:paraId="7E45DE26" w14:textId="77777777" w:rsidR="00F120FB" w:rsidRPr="00F120FB" w:rsidRDefault="00F120FB" w:rsidP="00F120FB">
      <w:pPr>
        <w:numPr>
          <w:ilvl w:val="0"/>
          <w:numId w:val="4"/>
        </w:numPr>
        <w:spacing w:after="0" w:line="240" w:lineRule="auto"/>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ponudnik je pooblaščeni izvedenec varstva pred ionizirajočimi sevanji – področje pooblastila: diagnostična in intervencijska radiologija v zdravstvu, nuklearna medicina v zdravstvu</w:t>
      </w:r>
    </w:p>
    <w:p w14:paraId="59685B27" w14:textId="77777777" w:rsidR="00F120FB" w:rsidRPr="00F120FB" w:rsidRDefault="00F120FB" w:rsidP="00F120FB">
      <w:pPr>
        <w:numPr>
          <w:ilvl w:val="0"/>
          <w:numId w:val="4"/>
        </w:numPr>
        <w:spacing w:after="120" w:line="240" w:lineRule="auto"/>
        <w:ind w:hanging="357"/>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ponudnik izpolnjuje pogoje skladno z določbami ZVISJV-1 in veljavnimi podzakonskimi predpisi.</w:t>
      </w:r>
      <w:bookmarkEnd w:id="2"/>
    </w:p>
    <w:p w14:paraId="137DD10B" w14:textId="77777777" w:rsidR="00F120FB" w:rsidRPr="00F120FB" w:rsidRDefault="00F120FB" w:rsidP="00F120FB">
      <w:pPr>
        <w:spacing w:after="0" w:line="240" w:lineRule="auto"/>
        <w:ind w:left="312" w:firstLine="256"/>
        <w:jc w:val="both"/>
        <w:rPr>
          <w:rFonts w:ascii="Garamond" w:eastAsia="Times New Roman" w:hAnsi="Garamond" w:cs="Calibri"/>
          <w:kern w:val="0"/>
          <w:sz w:val="24"/>
          <w:szCs w:val="24"/>
          <w:lang w:eastAsia="sl-SI"/>
          <w14:ligatures w14:val="none"/>
        </w:rPr>
      </w:pPr>
      <w:bookmarkStart w:id="4" w:name="_Hlk101857482"/>
      <w:r w:rsidRPr="00F120FB">
        <w:rPr>
          <w:rFonts w:ascii="Garamond" w:eastAsia="Times New Roman" w:hAnsi="Garamond" w:cs="Calibri"/>
          <w:kern w:val="0"/>
          <w:sz w:val="24"/>
          <w:szCs w:val="24"/>
          <w:lang w:eastAsia="sl-SI"/>
          <w14:ligatures w14:val="none"/>
        </w:rPr>
        <w:t>Dokazilo:</w:t>
      </w:r>
    </w:p>
    <w:p w14:paraId="5CC95FB9" w14:textId="77777777" w:rsidR="00F120FB" w:rsidRPr="00F120FB" w:rsidRDefault="00F120FB" w:rsidP="00F120FB">
      <w:pPr>
        <w:numPr>
          <w:ilvl w:val="0"/>
          <w:numId w:val="4"/>
        </w:numPr>
        <w:spacing w:after="0" w:line="240" w:lineRule="auto"/>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kopija pooblastila Ministrstva za zdravje za izvajanje pooblaščenega izvedenca varstva pred ionizirajočimi sevanji.</w:t>
      </w:r>
    </w:p>
    <w:p w14:paraId="346A160C" w14:textId="77777777" w:rsidR="00F120FB" w:rsidRPr="00F120FB" w:rsidRDefault="00F120FB" w:rsidP="00F120FB">
      <w:pPr>
        <w:numPr>
          <w:ilvl w:val="0"/>
          <w:numId w:val="4"/>
        </w:numPr>
        <w:spacing w:after="0" w:line="240" w:lineRule="auto"/>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kopija pooblastila Ministrstva za zdravje za izvajanje nalog pooblaščenca medicinske fizike</w:t>
      </w:r>
      <w:bookmarkEnd w:id="4"/>
      <w:r w:rsidRPr="00F120FB">
        <w:rPr>
          <w:rFonts w:ascii="Garamond" w:eastAsia="Times New Roman" w:hAnsi="Garamond" w:cs="Calibri"/>
          <w:kern w:val="0"/>
          <w:sz w:val="24"/>
          <w:szCs w:val="24"/>
          <w:lang w:eastAsia="sl-SI"/>
          <w14:ligatures w14:val="none"/>
        </w:rPr>
        <w:br w:type="page"/>
      </w:r>
    </w:p>
    <w:p w14:paraId="64DC9C07" w14:textId="77777777" w:rsidR="00F120FB" w:rsidRPr="00F120FB" w:rsidRDefault="00F120FB" w:rsidP="00F120FB">
      <w:pPr>
        <w:keepNext/>
        <w:keepLines/>
        <w:numPr>
          <w:ilvl w:val="0"/>
          <w:numId w:val="6"/>
        </w:numPr>
        <w:spacing w:before="360" w:after="80" w:line="240" w:lineRule="auto"/>
        <w:outlineLvl w:val="0"/>
        <w:rPr>
          <w:rFonts w:ascii="Garamond" w:eastAsiaTheme="majorEastAsia" w:hAnsi="Garamond" w:cstheme="majorBidi"/>
          <w:noProof/>
          <w:color w:val="0F4761" w:themeColor="accent1" w:themeShade="BF"/>
          <w:kern w:val="0"/>
          <w:sz w:val="24"/>
          <w:szCs w:val="24"/>
          <w:lang w:eastAsia="sl-SI"/>
          <w14:ligatures w14:val="none"/>
        </w:rPr>
      </w:pPr>
      <w:r w:rsidRPr="00F120FB">
        <w:rPr>
          <w:rFonts w:ascii="Garamond" w:eastAsiaTheme="majorEastAsia" w:hAnsi="Garamond" w:cstheme="majorBidi"/>
          <w:noProof/>
          <w:color w:val="0F4761" w:themeColor="accent1" w:themeShade="BF"/>
          <w:kern w:val="0"/>
          <w:sz w:val="24"/>
          <w:szCs w:val="24"/>
          <w:lang w:eastAsia="sl-SI"/>
          <w14:ligatures w14:val="none"/>
        </w:rPr>
        <w:lastRenderedPageBreak/>
        <w:t>Ostale zahteve naročnika</w:t>
      </w:r>
    </w:p>
    <w:p w14:paraId="7E5AB84B" w14:textId="77777777" w:rsidR="00F120FB" w:rsidRPr="00F120FB" w:rsidRDefault="00F120FB" w:rsidP="00F120FB">
      <w:pPr>
        <w:spacing w:after="0" w:line="240" w:lineRule="auto"/>
        <w:ind w:left="426"/>
        <w:contextualSpacing/>
        <w:jc w:val="both"/>
        <w:rPr>
          <w:rFonts w:ascii="Garamond" w:eastAsia="Times New Roman" w:hAnsi="Garamond" w:cs="Calibri"/>
          <w:b/>
          <w:noProof/>
          <w:kern w:val="0"/>
          <w:sz w:val="24"/>
          <w:szCs w:val="24"/>
          <w:lang w:eastAsia="sl-SI"/>
          <w14:ligatures w14:val="none"/>
        </w:rPr>
      </w:pPr>
    </w:p>
    <w:p w14:paraId="795D09D5" w14:textId="77777777" w:rsidR="00F120FB" w:rsidRPr="00F120FB" w:rsidRDefault="00F120FB" w:rsidP="00F120FB">
      <w:pPr>
        <w:spacing w:after="0" w:line="269" w:lineRule="auto"/>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 xml:space="preserve">Osnova za realizacijo storitve je prejem pisnega naročila s strani naročnika. Ponudbe zbiramo informativno za predložitev v presojo odobritve. V kolikor bomo prejeli odobritev s strani pristojnih bomo realizacijo izvedli pri najugodnejšemu ponudniku. </w:t>
      </w:r>
    </w:p>
    <w:p w14:paraId="014F2280" w14:textId="77777777" w:rsidR="00F120FB" w:rsidRPr="00F120FB" w:rsidRDefault="00F120FB" w:rsidP="00F120FB">
      <w:pPr>
        <w:spacing w:after="0" w:line="269" w:lineRule="auto"/>
        <w:jc w:val="both"/>
        <w:rPr>
          <w:rFonts w:ascii="Garamond" w:eastAsia="Times New Roman" w:hAnsi="Garamond" w:cs="Calibri"/>
          <w:kern w:val="0"/>
          <w:sz w:val="24"/>
          <w:szCs w:val="24"/>
          <w:lang w:eastAsia="sl-SI"/>
          <w14:ligatures w14:val="none"/>
        </w:rPr>
      </w:pPr>
    </w:p>
    <w:p w14:paraId="53EB2E30" w14:textId="77777777" w:rsidR="00F120FB" w:rsidRPr="00F120FB" w:rsidRDefault="00F120FB" w:rsidP="00F120FB">
      <w:pPr>
        <w:spacing w:after="0" w:line="240" w:lineRule="auto"/>
        <w:jc w:val="both"/>
        <w:rPr>
          <w:rFonts w:ascii="Garamond" w:eastAsia="Times New Roman" w:hAnsi="Garamond" w:cs="Calibri"/>
          <w:color w:val="000000" w:themeColor="text1"/>
          <w:kern w:val="0"/>
          <w:sz w:val="24"/>
          <w:szCs w:val="24"/>
          <w:lang w:eastAsia="sl-SI"/>
          <w14:ligatures w14:val="none"/>
        </w:rPr>
      </w:pPr>
      <w:r w:rsidRPr="00F120FB">
        <w:rPr>
          <w:rFonts w:ascii="Garamond" w:eastAsia="Times New Roman" w:hAnsi="Garamond" w:cs="Calibri"/>
          <w:color w:val="000000" w:themeColor="text1"/>
          <w:kern w:val="0"/>
          <w:sz w:val="24"/>
          <w:szCs w:val="24"/>
          <w:lang w:eastAsia="sl-SI"/>
          <w14:ligatures w14:val="none"/>
        </w:rPr>
        <w:t>V enotni ceni storitev je potrebno zajeti vse stroške, ki bodo nastali v zvezi z izvedbo navedenih storitev (izdelava zapisnikov in potrdil, potni stroški). Cena mora vsebovati tudi popuste, rabate in davek na dodano vrednost</w:t>
      </w:r>
      <w:r w:rsidRPr="00F120FB">
        <w:rPr>
          <w:rFonts w:ascii="Garamond" w:eastAsia="Times New Roman" w:hAnsi="Garamond" w:cs="Calibri"/>
          <w:bCs/>
          <w:color w:val="000000" w:themeColor="text1"/>
          <w:kern w:val="0"/>
          <w:sz w:val="24"/>
          <w:szCs w:val="24"/>
          <w:lang w:eastAsia="zh-CN"/>
          <w14:ligatures w14:val="none"/>
        </w:rPr>
        <w:t>.</w:t>
      </w:r>
    </w:p>
    <w:p w14:paraId="0057CF4B" w14:textId="77777777" w:rsidR="00F120FB" w:rsidRPr="00F120FB" w:rsidRDefault="00F120FB" w:rsidP="00F120FB">
      <w:pPr>
        <w:spacing w:after="0" w:line="269" w:lineRule="auto"/>
        <w:jc w:val="both"/>
        <w:rPr>
          <w:rFonts w:ascii="Garamond" w:eastAsia="Times New Roman" w:hAnsi="Garamond" w:cs="Calibri"/>
          <w:bCs/>
          <w:kern w:val="0"/>
          <w:sz w:val="24"/>
          <w:szCs w:val="24"/>
          <w:lang w:eastAsia="zh-CN"/>
          <w14:ligatures w14:val="none"/>
        </w:rPr>
      </w:pPr>
    </w:p>
    <w:p w14:paraId="43B825BF" w14:textId="77777777" w:rsidR="00F120FB" w:rsidRPr="00F120FB" w:rsidRDefault="00F120FB" w:rsidP="00F120FB">
      <w:pPr>
        <w:spacing w:after="0" w:line="269" w:lineRule="auto"/>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bCs/>
          <w:kern w:val="0"/>
          <w:sz w:val="24"/>
          <w:szCs w:val="24"/>
          <w:lang w:eastAsia="zh-CN"/>
          <w14:ligatures w14:val="none"/>
        </w:rPr>
        <w:t xml:space="preserve">Izvajalec se obvezuje, da bo storitve opravljal po predhodnem dogovoru (telefon ali elektronska pošta) z odgovorno osebo naročnika. Izvajalec se obvezuje, da bo pogodbena dela opravil strokovno in kvalitetno ter v skladu z veljavnimi predpisi, standardi, normativi in da bo poravnal morebitno nastalo škodo oziroma stroške nastale po njegovi krivdi, kakor tudi posledično škodo, nastalo zaradi nestrokovne in nekvalitetne izvedbe. Naročnik bo izvajalcu omogočil vpogled in preučitev vso potrebno dokumentacijo, potrebno za izvedbo. Po opravljeni storitvi bo odgovorna oseba naročnika opravila kakovostni prevzem. </w:t>
      </w:r>
    </w:p>
    <w:p w14:paraId="0A8CDE64" w14:textId="77777777" w:rsidR="00F120FB" w:rsidRPr="00F120FB" w:rsidRDefault="00F120FB" w:rsidP="00F120FB">
      <w:pPr>
        <w:spacing w:after="0" w:line="269" w:lineRule="auto"/>
        <w:rPr>
          <w:rFonts w:ascii="Garamond" w:eastAsia="Times New Roman" w:hAnsi="Garamond" w:cs="Calibri"/>
          <w:kern w:val="0"/>
          <w:sz w:val="24"/>
          <w:szCs w:val="24"/>
          <w:lang w:eastAsia="sl-SI"/>
          <w14:ligatures w14:val="none"/>
        </w:rPr>
      </w:pPr>
    </w:p>
    <w:p w14:paraId="593C6790" w14:textId="77777777" w:rsidR="00F120FB" w:rsidRPr="00F120FB" w:rsidRDefault="00F120FB" w:rsidP="00F120FB">
      <w:pPr>
        <w:spacing w:after="0" w:line="269" w:lineRule="auto"/>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 xml:space="preserve">Rok za izvedbo storitev je 14 dni </w:t>
      </w:r>
      <w:proofErr w:type="spellStart"/>
      <w:r w:rsidRPr="00F120FB">
        <w:rPr>
          <w:rFonts w:ascii="Garamond" w:eastAsia="Times New Roman" w:hAnsi="Garamond" w:cs="Calibri"/>
          <w:kern w:val="0"/>
          <w:sz w:val="24"/>
          <w:szCs w:val="24"/>
          <w:lang w:eastAsia="sl-SI"/>
          <w14:ligatures w14:val="none"/>
        </w:rPr>
        <w:t>dni</w:t>
      </w:r>
      <w:proofErr w:type="spellEnd"/>
      <w:r w:rsidRPr="00F120FB">
        <w:rPr>
          <w:rFonts w:ascii="Garamond" w:eastAsia="Times New Roman" w:hAnsi="Garamond" w:cs="Calibri"/>
          <w:kern w:val="0"/>
          <w:sz w:val="24"/>
          <w:szCs w:val="24"/>
          <w:lang w:eastAsia="sl-SI"/>
          <w14:ligatures w14:val="none"/>
        </w:rPr>
        <w:t xml:space="preserve"> po izdaji naročila oziroma po pridobitvi vseh podatkov s strani naročnika.</w:t>
      </w:r>
    </w:p>
    <w:p w14:paraId="7D5DD2DB" w14:textId="77777777" w:rsidR="00F120FB" w:rsidRPr="00F120FB" w:rsidRDefault="00F120FB" w:rsidP="00F120FB">
      <w:pPr>
        <w:spacing w:after="0" w:line="269" w:lineRule="auto"/>
        <w:rPr>
          <w:rFonts w:ascii="Garamond" w:eastAsia="Times New Roman" w:hAnsi="Garamond" w:cs="Calibri"/>
          <w:kern w:val="0"/>
          <w:sz w:val="24"/>
          <w:szCs w:val="24"/>
          <w:lang w:eastAsia="sl-SI"/>
          <w14:ligatures w14:val="none"/>
        </w:rPr>
      </w:pPr>
    </w:p>
    <w:p w14:paraId="136F09B5" w14:textId="77777777" w:rsidR="00F120FB" w:rsidRPr="00F120FB" w:rsidRDefault="00F120FB" w:rsidP="00F120FB">
      <w:pPr>
        <w:spacing w:after="0" w:line="269" w:lineRule="auto"/>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Rok za plačilo je 60 dni od prejema računa.</w:t>
      </w:r>
    </w:p>
    <w:p w14:paraId="25D418D5" w14:textId="77777777" w:rsidR="00F120FB" w:rsidRPr="00F120FB" w:rsidRDefault="00F120FB" w:rsidP="00F120FB">
      <w:pPr>
        <w:spacing w:after="0" w:line="269" w:lineRule="auto"/>
        <w:jc w:val="both"/>
        <w:rPr>
          <w:rFonts w:ascii="Garamond" w:eastAsia="Times New Roman" w:hAnsi="Garamond" w:cs="Calibri"/>
          <w:kern w:val="0"/>
          <w:sz w:val="24"/>
          <w:szCs w:val="24"/>
          <w:u w:val="single"/>
          <w:lang w:eastAsia="zh-CN"/>
          <w14:ligatures w14:val="none"/>
        </w:rPr>
      </w:pPr>
    </w:p>
    <w:p w14:paraId="54C96012" w14:textId="77777777" w:rsidR="00F120FB" w:rsidRPr="00F120FB" w:rsidRDefault="00F120FB" w:rsidP="00F120FB">
      <w:pPr>
        <w:spacing w:after="0" w:line="269" w:lineRule="auto"/>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zh-CN"/>
          <w14:ligatures w14:val="none"/>
        </w:rPr>
        <w:t>Merilo za izbora: najnižja vrednost ponudbe v EUR z DDV ob izpolnjevanju tehničnih zahtev naročnika.</w:t>
      </w:r>
    </w:p>
    <w:p w14:paraId="4C777153" w14:textId="77777777" w:rsidR="00F120FB" w:rsidRPr="00F120FB" w:rsidRDefault="00F120FB" w:rsidP="00F120FB">
      <w:pPr>
        <w:spacing w:after="0" w:line="269" w:lineRule="auto"/>
        <w:jc w:val="both"/>
        <w:rPr>
          <w:rFonts w:ascii="Garamond" w:eastAsia="Times New Roman" w:hAnsi="Garamond" w:cs="Calibri"/>
          <w:kern w:val="0"/>
          <w:sz w:val="24"/>
          <w:szCs w:val="24"/>
          <w:lang w:eastAsia="sl-SI"/>
          <w14:ligatures w14:val="none"/>
        </w:rPr>
      </w:pPr>
    </w:p>
    <w:p w14:paraId="1D434E61" w14:textId="77777777" w:rsidR="00F120FB" w:rsidRPr="00F120FB" w:rsidRDefault="00F120FB" w:rsidP="00F120FB">
      <w:pPr>
        <w:spacing w:after="0" w:line="269" w:lineRule="auto"/>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Kontaktna oseba s strani naročnika ;</w:t>
      </w:r>
    </w:p>
    <w:p w14:paraId="3A228ED2" w14:textId="77777777" w:rsidR="00F120FB" w:rsidRPr="00F120FB" w:rsidRDefault="00F120FB" w:rsidP="00F120FB">
      <w:pPr>
        <w:spacing w:after="0" w:line="269" w:lineRule="auto"/>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w:t>
      </w:r>
      <w:r w:rsidRPr="00F120FB">
        <w:rPr>
          <w:rFonts w:ascii="Garamond" w:eastAsia="Times New Roman" w:hAnsi="Garamond" w:cs="Times New Roman"/>
          <w:kern w:val="0"/>
          <w:sz w:val="24"/>
          <w:szCs w:val="24"/>
          <w:lang w:eastAsia="sl-SI"/>
          <w14:ligatures w14:val="none"/>
        </w:rPr>
        <w:t xml:space="preserve"> </w:t>
      </w:r>
      <w:r w:rsidRPr="00F120FB">
        <w:rPr>
          <w:rFonts w:ascii="Garamond" w:eastAsia="Times New Roman" w:hAnsi="Garamond" w:cs="Calibri"/>
          <w:kern w:val="0"/>
          <w:sz w:val="24"/>
          <w:szCs w:val="24"/>
          <w:lang w:eastAsia="sl-SI"/>
          <w14:ligatures w14:val="none"/>
        </w:rPr>
        <w:t xml:space="preserve">Robert Vodušek, </w:t>
      </w:r>
      <w:proofErr w:type="spellStart"/>
      <w:r w:rsidRPr="00F120FB">
        <w:rPr>
          <w:rFonts w:ascii="Garamond" w:eastAsia="Times New Roman" w:hAnsi="Garamond" w:cs="Calibri"/>
          <w:kern w:val="0"/>
          <w:sz w:val="24"/>
          <w:szCs w:val="24"/>
          <w:lang w:eastAsia="sl-SI"/>
          <w14:ligatures w14:val="none"/>
        </w:rPr>
        <w:t>tel.št</w:t>
      </w:r>
      <w:proofErr w:type="spellEnd"/>
      <w:r w:rsidRPr="00F120FB">
        <w:rPr>
          <w:rFonts w:ascii="Garamond" w:eastAsia="Times New Roman" w:hAnsi="Garamond" w:cs="Calibri"/>
          <w:kern w:val="0"/>
          <w:sz w:val="24"/>
          <w:szCs w:val="24"/>
          <w:lang w:eastAsia="sl-SI"/>
          <w14:ligatures w14:val="none"/>
        </w:rPr>
        <w:t>. 03 423 36 91, elektronska pošta: robert.vodusek@sb-celje.si</w:t>
      </w:r>
    </w:p>
    <w:p w14:paraId="5ACDCEE0" w14:textId="77777777" w:rsidR="00F120FB" w:rsidRPr="00F120FB" w:rsidRDefault="00F120FB" w:rsidP="00F120FB">
      <w:pPr>
        <w:spacing w:after="0" w:line="269" w:lineRule="auto"/>
        <w:jc w:val="both"/>
        <w:rPr>
          <w:rFonts w:ascii="Garamond" w:eastAsia="Times New Roman" w:hAnsi="Garamond" w:cs="Calibri"/>
          <w:color w:val="0000FF"/>
          <w:kern w:val="0"/>
          <w:sz w:val="24"/>
          <w:szCs w:val="24"/>
          <w:u w:val="single"/>
          <w:lang w:eastAsia="sl-SI"/>
          <w14:ligatures w14:val="none"/>
        </w:rPr>
      </w:pPr>
    </w:p>
    <w:p w14:paraId="2486573F" w14:textId="77777777" w:rsidR="00F120FB" w:rsidRPr="00F120FB" w:rsidRDefault="00F120FB" w:rsidP="00F120FB">
      <w:pPr>
        <w:pBdr>
          <w:top w:val="single" w:sz="4" w:space="1" w:color="000000"/>
          <w:left w:val="single" w:sz="4" w:space="4" w:color="000000"/>
          <w:bottom w:val="single" w:sz="4" w:space="1" w:color="000000"/>
          <w:right w:val="single" w:sz="4" w:space="4" w:color="000000"/>
        </w:pBdr>
        <w:suppressAutoHyphens/>
        <w:autoSpaceDN w:val="0"/>
        <w:spacing w:after="0" w:line="240" w:lineRule="auto"/>
        <w:rPr>
          <w:rFonts w:ascii="Garamond" w:eastAsia="Times New Roman" w:hAnsi="Garamond" w:cs="Times New Roman"/>
          <w:kern w:val="0"/>
          <w:sz w:val="24"/>
          <w:szCs w:val="24"/>
          <w:lang w:eastAsia="sl-SI"/>
          <w14:ligatures w14:val="none"/>
        </w:rPr>
      </w:pPr>
      <w:r w:rsidRPr="00F120FB">
        <w:rPr>
          <w:rFonts w:ascii="Garamond" w:eastAsia="Times New Roman" w:hAnsi="Garamond" w:cs="Calibri"/>
          <w:kern w:val="0"/>
          <w:sz w:val="24"/>
          <w:szCs w:val="24"/>
          <w:lang w:eastAsia="sl-SI"/>
          <w14:ligatures w14:val="none"/>
        </w:rPr>
        <w:t xml:space="preserve">  </w:t>
      </w:r>
      <w:r w:rsidRPr="00F120FB">
        <w:rPr>
          <w:rFonts w:ascii="Garamond" w:eastAsia="Times New Roman" w:hAnsi="Garamond" w:cs="Times New Roman"/>
          <w:kern w:val="0"/>
          <w:sz w:val="24"/>
          <w:szCs w:val="24"/>
          <w:lang w:eastAsia="sl-SI"/>
          <w14:ligatures w14:val="none"/>
        </w:rPr>
        <w:t xml:space="preserve">Ponudbe pošljite na naslov elektronske pošte </w:t>
      </w:r>
    </w:p>
    <w:p w14:paraId="50CDC6A1" w14:textId="77777777" w:rsidR="00F120FB" w:rsidRPr="00F120FB" w:rsidRDefault="00F120FB" w:rsidP="00F120FB">
      <w:pPr>
        <w:pBdr>
          <w:top w:val="single" w:sz="4" w:space="1" w:color="000000"/>
          <w:left w:val="single" w:sz="4" w:space="4" w:color="000000"/>
          <w:bottom w:val="single" w:sz="4" w:space="1" w:color="000000"/>
          <w:right w:val="single" w:sz="4" w:space="4" w:color="000000"/>
        </w:pBdr>
        <w:suppressAutoHyphens/>
        <w:autoSpaceDN w:val="0"/>
        <w:spacing w:after="0" w:line="240" w:lineRule="auto"/>
        <w:rPr>
          <w:rFonts w:ascii="Garamond" w:eastAsia="Times New Roman" w:hAnsi="Garamond" w:cs="Times New Roman"/>
          <w:kern w:val="0"/>
          <w:sz w:val="24"/>
          <w:szCs w:val="24"/>
          <w:lang w:eastAsia="sl-SI"/>
          <w14:ligatures w14:val="none"/>
        </w:rPr>
      </w:pPr>
      <w:hyperlink r:id="rId6" w:history="1">
        <w:r w:rsidRPr="00F120FB">
          <w:rPr>
            <w:rFonts w:ascii="Garamond" w:eastAsiaTheme="majorEastAsia" w:hAnsi="Garamond" w:cs="Times New Roman"/>
            <w:color w:val="0000FF"/>
            <w:kern w:val="0"/>
            <w:sz w:val="24"/>
            <w:szCs w:val="24"/>
            <w:u w:val="single"/>
            <w:lang w:eastAsia="sl-SI"/>
            <w14:ligatures w14:val="none"/>
          </w:rPr>
          <w:t>Nabava1@sb-celje.si</w:t>
        </w:r>
      </w:hyperlink>
    </w:p>
    <w:p w14:paraId="0149F7EB" w14:textId="7BB604D8" w:rsidR="00F120FB" w:rsidRPr="00F120FB" w:rsidRDefault="00F120FB" w:rsidP="00F120FB">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Garamond" w:eastAsia="Times New Roman" w:hAnsi="Garamond" w:cs="Times New Roman"/>
          <w:b/>
          <w:bCs/>
          <w:kern w:val="0"/>
          <w:sz w:val="24"/>
          <w:szCs w:val="24"/>
          <w:lang w:eastAsia="sl-SI"/>
          <w14:ligatures w14:val="none"/>
        </w:rPr>
      </w:pPr>
      <w:r w:rsidRPr="00F120FB">
        <w:rPr>
          <w:rFonts w:ascii="Garamond" w:eastAsia="Times New Roman" w:hAnsi="Garamond" w:cs="Times New Roman"/>
          <w:b/>
          <w:kern w:val="0"/>
          <w:sz w:val="24"/>
          <w:szCs w:val="24"/>
          <w:lang w:eastAsia="sl-SI"/>
          <w14:ligatures w14:val="none"/>
        </w:rPr>
        <w:t>z oznako EN_</w:t>
      </w:r>
      <w:r>
        <w:rPr>
          <w:rFonts w:ascii="Garamond" w:eastAsia="Times New Roman" w:hAnsi="Garamond" w:cs="Times New Roman"/>
          <w:b/>
          <w:kern w:val="0"/>
          <w:sz w:val="24"/>
          <w:szCs w:val="24"/>
          <w:lang w:eastAsia="sl-SI"/>
          <w14:ligatures w14:val="none"/>
        </w:rPr>
        <w:t>189</w:t>
      </w:r>
      <w:r w:rsidRPr="00F120FB">
        <w:rPr>
          <w:rFonts w:ascii="Garamond" w:eastAsia="Times New Roman" w:hAnsi="Garamond" w:cs="Times New Roman"/>
          <w:b/>
          <w:kern w:val="0"/>
          <w:sz w:val="24"/>
          <w:szCs w:val="24"/>
          <w:lang w:eastAsia="sl-SI"/>
          <w14:ligatures w14:val="none"/>
        </w:rPr>
        <w:t>_202</w:t>
      </w:r>
      <w:r>
        <w:rPr>
          <w:rFonts w:ascii="Garamond" w:eastAsia="Times New Roman" w:hAnsi="Garamond" w:cs="Times New Roman"/>
          <w:b/>
          <w:kern w:val="0"/>
          <w:sz w:val="24"/>
          <w:szCs w:val="24"/>
          <w:lang w:eastAsia="sl-SI"/>
          <w14:ligatures w14:val="none"/>
        </w:rPr>
        <w:t>6</w:t>
      </w:r>
      <w:r w:rsidRPr="00F120FB">
        <w:rPr>
          <w:rFonts w:ascii="Garamond" w:eastAsia="Times New Roman" w:hAnsi="Garamond" w:cs="Times New Roman"/>
          <w:b/>
          <w:kern w:val="0"/>
          <w:sz w:val="24"/>
          <w:szCs w:val="24"/>
          <w:lang w:eastAsia="sl-SI"/>
          <w14:ligatures w14:val="none"/>
        </w:rPr>
        <w:t>_</w:t>
      </w:r>
      <w:r w:rsidRPr="00F120FB">
        <w:rPr>
          <w:rFonts w:ascii="Garamond" w:eastAsia="Times New Roman" w:hAnsi="Garamond" w:cs="Calibri"/>
          <w:b/>
          <w:bCs/>
          <w:kern w:val="0"/>
          <w:sz w:val="24"/>
          <w:szCs w:val="24"/>
          <w:lang w:eastAsia="sl-SI"/>
          <w14:ligatures w14:val="none"/>
        </w:rPr>
        <w:t xml:space="preserve"> </w:t>
      </w:r>
      <w:r w:rsidRPr="00F120FB">
        <w:rPr>
          <w:rFonts w:ascii="Garamond" w:eastAsia="Times New Roman" w:hAnsi="Garamond" w:cs="Times New Roman"/>
          <w:b/>
          <w:bCs/>
          <w:kern w:val="0"/>
          <w:sz w:val="24"/>
          <w:szCs w:val="24"/>
          <w:lang w:eastAsia="sl-SI"/>
          <w14:ligatures w14:val="none"/>
        </w:rPr>
        <w:t>IZVAJANJE STORITEV VARSTVA PRED IONIZIRAJOČIMI SEVANJI V SPLOŠNI BOLNIŠNICI CELJE</w:t>
      </w:r>
      <w:r w:rsidRPr="00F120FB">
        <w:rPr>
          <w:rFonts w:ascii="Garamond" w:eastAsia="Times New Roman" w:hAnsi="Garamond" w:cs="Times New Roman"/>
          <w:b/>
          <w:kern w:val="0"/>
          <w:sz w:val="24"/>
          <w:szCs w:val="24"/>
          <w:lang w:eastAsia="sl-SI"/>
          <w14:ligatures w14:val="none"/>
        </w:rPr>
        <w:t xml:space="preserve"> _do najkasneje 22.0</w:t>
      </w:r>
      <w:r>
        <w:rPr>
          <w:rFonts w:ascii="Garamond" w:eastAsia="Times New Roman" w:hAnsi="Garamond" w:cs="Times New Roman"/>
          <w:b/>
          <w:kern w:val="0"/>
          <w:sz w:val="24"/>
          <w:szCs w:val="24"/>
          <w:lang w:eastAsia="sl-SI"/>
          <w14:ligatures w14:val="none"/>
        </w:rPr>
        <w:t>1</w:t>
      </w:r>
      <w:r w:rsidRPr="00F120FB">
        <w:rPr>
          <w:rFonts w:ascii="Garamond" w:eastAsia="Times New Roman" w:hAnsi="Garamond" w:cs="Times New Roman"/>
          <w:b/>
          <w:kern w:val="0"/>
          <w:sz w:val="24"/>
          <w:szCs w:val="24"/>
          <w:lang w:eastAsia="sl-SI"/>
          <w14:ligatures w14:val="none"/>
        </w:rPr>
        <w:t>.202</w:t>
      </w:r>
      <w:r>
        <w:rPr>
          <w:rFonts w:ascii="Garamond" w:eastAsia="Times New Roman" w:hAnsi="Garamond" w:cs="Times New Roman"/>
          <w:b/>
          <w:kern w:val="0"/>
          <w:sz w:val="24"/>
          <w:szCs w:val="24"/>
          <w:lang w:eastAsia="sl-SI"/>
          <w14:ligatures w14:val="none"/>
        </w:rPr>
        <w:t>6</w:t>
      </w:r>
      <w:r w:rsidRPr="00F120FB">
        <w:rPr>
          <w:rFonts w:ascii="Garamond" w:eastAsia="Times New Roman" w:hAnsi="Garamond" w:cs="Times New Roman"/>
          <w:b/>
          <w:kern w:val="0"/>
          <w:sz w:val="24"/>
          <w:szCs w:val="24"/>
          <w:lang w:eastAsia="sl-SI"/>
          <w14:ligatures w14:val="none"/>
        </w:rPr>
        <w:t xml:space="preserve"> do 10 ure</w:t>
      </w:r>
      <w:r w:rsidRPr="00F120FB">
        <w:rPr>
          <w:rFonts w:ascii="Garamond" w:eastAsia="Times New Roman" w:hAnsi="Garamond" w:cs="Times New Roman"/>
          <w:kern w:val="0"/>
          <w:sz w:val="24"/>
          <w:szCs w:val="24"/>
          <w:lang w:eastAsia="sl-SI"/>
          <w14:ligatures w14:val="none"/>
        </w:rPr>
        <w:t>.</w:t>
      </w:r>
    </w:p>
    <w:p w14:paraId="0DB8954B" w14:textId="77777777" w:rsidR="00F120FB" w:rsidRPr="00F120FB" w:rsidRDefault="00F120FB" w:rsidP="00F120FB">
      <w:pPr>
        <w:spacing w:after="0" w:line="269" w:lineRule="auto"/>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 xml:space="preserve">                                                                                                       </w:t>
      </w:r>
    </w:p>
    <w:p w14:paraId="7D440415" w14:textId="77777777" w:rsidR="00F120FB" w:rsidRPr="00F120FB" w:rsidRDefault="00F120FB" w:rsidP="00F120FB">
      <w:pPr>
        <w:spacing w:after="0" w:line="269" w:lineRule="auto"/>
        <w:jc w:val="both"/>
        <w:rPr>
          <w:rFonts w:ascii="Garamond" w:eastAsia="Times New Roman" w:hAnsi="Garamond" w:cs="Calibri"/>
          <w:kern w:val="0"/>
          <w:sz w:val="24"/>
          <w:szCs w:val="24"/>
          <w:lang w:eastAsia="sl-SI"/>
          <w14:ligatures w14:val="none"/>
        </w:rPr>
      </w:pPr>
    </w:p>
    <w:p w14:paraId="355D9AEB" w14:textId="77777777" w:rsidR="00F120FB" w:rsidRPr="00F120FB" w:rsidRDefault="00F120FB" w:rsidP="00F120FB">
      <w:pPr>
        <w:spacing w:after="0" w:line="269"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 xml:space="preserve">                                                                             </w:t>
      </w:r>
      <w:r w:rsidRPr="00F120FB">
        <w:rPr>
          <w:rFonts w:ascii="Garamond" w:eastAsia="Times New Roman" w:hAnsi="Garamond" w:cs="Calibri"/>
          <w:kern w:val="0"/>
          <w:sz w:val="24"/>
          <w:szCs w:val="24"/>
          <w:lang w:eastAsia="sl-SI"/>
          <w14:ligatures w14:val="none"/>
        </w:rPr>
        <w:tab/>
      </w:r>
      <w:r w:rsidRPr="00F120FB">
        <w:rPr>
          <w:rFonts w:ascii="Garamond" w:eastAsia="Times New Roman" w:hAnsi="Garamond" w:cs="Calibri"/>
          <w:kern w:val="0"/>
          <w:sz w:val="24"/>
          <w:szCs w:val="24"/>
          <w:lang w:eastAsia="sl-SI"/>
          <w14:ligatures w14:val="none"/>
        </w:rPr>
        <w:tab/>
      </w:r>
    </w:p>
    <w:p w14:paraId="630D0036" w14:textId="77777777" w:rsidR="00F120FB" w:rsidRPr="00F120FB" w:rsidRDefault="00F120FB" w:rsidP="00F120FB">
      <w:pPr>
        <w:spacing w:after="0" w:line="269" w:lineRule="auto"/>
        <w:ind w:left="4248"/>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 xml:space="preserve">Andrejka </w:t>
      </w:r>
      <w:proofErr w:type="spellStart"/>
      <w:r w:rsidRPr="00F120FB">
        <w:rPr>
          <w:rFonts w:ascii="Garamond" w:eastAsia="Times New Roman" w:hAnsi="Garamond" w:cs="Calibri"/>
          <w:kern w:val="0"/>
          <w:sz w:val="24"/>
          <w:szCs w:val="24"/>
          <w:lang w:eastAsia="sl-SI"/>
          <w14:ligatures w14:val="none"/>
        </w:rPr>
        <w:t>Presker</w:t>
      </w:r>
      <w:proofErr w:type="spellEnd"/>
      <w:r w:rsidRPr="00F120FB">
        <w:rPr>
          <w:rFonts w:ascii="Garamond" w:eastAsia="Times New Roman" w:hAnsi="Garamond" w:cs="Calibri"/>
          <w:kern w:val="0"/>
          <w:sz w:val="24"/>
          <w:szCs w:val="24"/>
          <w:lang w:eastAsia="sl-SI"/>
          <w14:ligatures w14:val="none"/>
        </w:rPr>
        <w:t xml:space="preserve"> </w:t>
      </w:r>
      <w:proofErr w:type="spellStart"/>
      <w:r w:rsidRPr="00F120FB">
        <w:rPr>
          <w:rFonts w:ascii="Garamond" w:eastAsia="Times New Roman" w:hAnsi="Garamond" w:cs="Calibri"/>
          <w:kern w:val="0"/>
          <w:sz w:val="24"/>
          <w:szCs w:val="24"/>
          <w:lang w:eastAsia="sl-SI"/>
          <w14:ligatures w14:val="none"/>
        </w:rPr>
        <w:t>Hudernik</w:t>
      </w:r>
      <w:proofErr w:type="spellEnd"/>
      <w:r w:rsidRPr="00F120FB">
        <w:rPr>
          <w:rFonts w:ascii="Garamond" w:eastAsia="Times New Roman" w:hAnsi="Garamond" w:cs="Calibri"/>
          <w:kern w:val="0"/>
          <w:sz w:val="24"/>
          <w:szCs w:val="24"/>
          <w:lang w:eastAsia="sl-SI"/>
          <w14:ligatures w14:val="none"/>
        </w:rPr>
        <w:t>,  univ. dipl. prav.</w:t>
      </w:r>
    </w:p>
    <w:p w14:paraId="04CE0577" w14:textId="77777777" w:rsidR="00F120FB" w:rsidRPr="00F120FB" w:rsidRDefault="00F120FB" w:rsidP="00F120FB">
      <w:pPr>
        <w:spacing w:after="0" w:line="269" w:lineRule="auto"/>
        <w:ind w:left="4956"/>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Vodja Splošno kadrovsko pravnega sektorja-po pooblastilu</w:t>
      </w:r>
    </w:p>
    <w:p w14:paraId="6EB464A5" w14:textId="77777777" w:rsidR="00F120FB" w:rsidRPr="00F120FB" w:rsidRDefault="00F120FB" w:rsidP="00F120FB">
      <w:pPr>
        <w:spacing w:after="0" w:line="269" w:lineRule="auto"/>
        <w:ind w:left="4956" w:firstLine="708"/>
        <w:jc w:val="center"/>
        <w:rPr>
          <w:rFonts w:ascii="Garamond" w:eastAsia="Times New Roman" w:hAnsi="Garamond" w:cs="Calibri"/>
          <w:kern w:val="0"/>
          <w:sz w:val="24"/>
          <w:szCs w:val="24"/>
          <w:lang w:eastAsia="sl-SI"/>
          <w14:ligatures w14:val="none"/>
        </w:rPr>
      </w:pPr>
    </w:p>
    <w:p w14:paraId="1985F38C" w14:textId="77777777" w:rsidR="00F120FB" w:rsidRPr="00F120FB" w:rsidRDefault="00F120FB" w:rsidP="00F120FB">
      <w:pPr>
        <w:spacing w:after="0" w:line="269" w:lineRule="auto"/>
        <w:ind w:left="4956" w:firstLine="708"/>
        <w:jc w:val="center"/>
        <w:rPr>
          <w:rFonts w:ascii="Garamond" w:eastAsia="Times New Roman" w:hAnsi="Garamond" w:cs="Calibri"/>
          <w:kern w:val="0"/>
          <w:sz w:val="24"/>
          <w:szCs w:val="24"/>
          <w:lang w:eastAsia="sl-SI"/>
          <w14:ligatures w14:val="none"/>
        </w:rPr>
      </w:pPr>
    </w:p>
    <w:p w14:paraId="42DD0106" w14:textId="77777777" w:rsidR="00F120FB" w:rsidRPr="00F120FB" w:rsidRDefault="00F120FB" w:rsidP="00F120FB">
      <w:pPr>
        <w:spacing w:after="0" w:line="269" w:lineRule="auto"/>
        <w:ind w:left="4956" w:firstLine="708"/>
        <w:jc w:val="center"/>
        <w:rPr>
          <w:rFonts w:ascii="Garamond" w:eastAsia="Times New Roman" w:hAnsi="Garamond" w:cs="Calibri"/>
          <w:kern w:val="0"/>
          <w:sz w:val="24"/>
          <w:szCs w:val="24"/>
          <w:lang w:eastAsia="sl-SI"/>
          <w14:ligatures w14:val="none"/>
        </w:rPr>
      </w:pPr>
    </w:p>
    <w:p w14:paraId="337D21BE" w14:textId="77777777" w:rsidR="00F120FB" w:rsidRPr="00F120FB" w:rsidRDefault="00F120FB" w:rsidP="00F120FB">
      <w:pP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br w:type="page"/>
      </w:r>
    </w:p>
    <w:p w14:paraId="62843257" w14:textId="77777777" w:rsidR="00F120FB" w:rsidRPr="00F120FB" w:rsidRDefault="00F120FB" w:rsidP="00F120FB">
      <w:pPr>
        <w:spacing w:after="0" w:line="269" w:lineRule="auto"/>
        <w:ind w:left="4956" w:firstLine="708"/>
        <w:jc w:val="center"/>
        <w:rPr>
          <w:rFonts w:ascii="Garamond" w:eastAsia="Times New Roman" w:hAnsi="Garamond" w:cs="Calibri"/>
          <w:kern w:val="0"/>
          <w:sz w:val="24"/>
          <w:szCs w:val="24"/>
          <w:lang w:eastAsia="sl-SI"/>
          <w14:ligatures w14:val="none"/>
        </w:rPr>
      </w:pPr>
    </w:p>
    <w:p w14:paraId="048C15EA" w14:textId="77777777" w:rsidR="00F120FB" w:rsidRPr="00F120FB" w:rsidRDefault="00F120FB" w:rsidP="00F120FB">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Garamond" w:eastAsia="Times New Roman" w:hAnsi="Garamond" w:cs="Calibri"/>
          <w:b/>
          <w:kern w:val="0"/>
          <w:sz w:val="24"/>
          <w:szCs w:val="24"/>
          <w:bdr w:val="single" w:sz="4" w:space="0" w:color="auto" w:frame="1"/>
          <w:lang w:eastAsia="sl-SI"/>
          <w14:ligatures w14:val="none"/>
        </w:rPr>
      </w:pPr>
      <w:r w:rsidRPr="00F120FB">
        <w:rPr>
          <w:rFonts w:ascii="Garamond" w:eastAsia="Times New Roman" w:hAnsi="Garamond" w:cs="Calibri"/>
          <w:b/>
          <w:kern w:val="0"/>
          <w:sz w:val="24"/>
          <w:szCs w:val="24"/>
          <w:bdr w:val="single" w:sz="4" w:space="0" w:color="auto" w:frame="1"/>
          <w:lang w:eastAsia="sl-SI"/>
          <w14:ligatures w14:val="none"/>
        </w:rPr>
        <w:t>Obrazec št. 1</w:t>
      </w:r>
    </w:p>
    <w:p w14:paraId="0D31717A" w14:textId="77777777" w:rsidR="00F120FB" w:rsidRPr="00F120FB" w:rsidRDefault="00F120FB" w:rsidP="00F120FB">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Garamond" w:eastAsia="Times New Roman" w:hAnsi="Garamond" w:cs="Calibri"/>
          <w:kern w:val="0"/>
          <w:sz w:val="24"/>
          <w:szCs w:val="24"/>
          <w:lang w:eastAsia="sl-SI"/>
          <w14:ligatures w14:val="none"/>
        </w:rPr>
      </w:pPr>
    </w:p>
    <w:p w14:paraId="3CDB0307" w14:textId="77777777" w:rsidR="00F120FB" w:rsidRPr="00F120FB" w:rsidRDefault="00F120FB" w:rsidP="00F120FB">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center"/>
        <w:rPr>
          <w:rFonts w:ascii="Garamond" w:eastAsia="Times New Roman" w:hAnsi="Garamond" w:cs="Calibri"/>
          <w:b/>
          <w:i/>
          <w:kern w:val="0"/>
          <w:sz w:val="24"/>
          <w:szCs w:val="24"/>
          <w:lang w:eastAsia="sl-SI"/>
          <w14:ligatures w14:val="none"/>
        </w:rPr>
      </w:pPr>
      <w:r w:rsidRPr="00F120FB">
        <w:rPr>
          <w:rFonts w:ascii="Garamond" w:eastAsia="Times New Roman" w:hAnsi="Garamond" w:cs="Calibri"/>
          <w:b/>
          <w:i/>
          <w:kern w:val="0"/>
          <w:sz w:val="24"/>
          <w:szCs w:val="24"/>
          <w:lang w:eastAsia="sl-SI"/>
          <w14:ligatures w14:val="none"/>
        </w:rPr>
        <w:t>OPIS NAROČILA – TEHNIČNE ZAHTEVE IN  SPECIFIKACIJE</w:t>
      </w:r>
    </w:p>
    <w:p w14:paraId="390FF5BD" w14:textId="77777777" w:rsidR="00F120FB" w:rsidRPr="00F120FB" w:rsidRDefault="00F120FB" w:rsidP="00F120FB">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Garamond" w:eastAsia="Times New Roman" w:hAnsi="Garamond" w:cs="Calibri"/>
          <w:kern w:val="0"/>
          <w:sz w:val="24"/>
          <w:szCs w:val="24"/>
          <w:lang w:eastAsia="sl-SI"/>
          <w14:ligatures w14:val="none"/>
        </w:rPr>
      </w:pPr>
    </w:p>
    <w:p w14:paraId="34533777" w14:textId="77777777" w:rsidR="00F120FB" w:rsidRPr="00F120FB" w:rsidRDefault="00F120FB" w:rsidP="00F120FB">
      <w:pPr>
        <w:numPr>
          <w:ilvl w:val="0"/>
          <w:numId w:val="1"/>
        </w:numPr>
        <w:spacing w:after="0" w:line="240" w:lineRule="auto"/>
        <w:ind w:left="284"/>
        <w:jc w:val="both"/>
        <w:rPr>
          <w:rFonts w:ascii="Garamond" w:eastAsia="Times New Roman" w:hAnsi="Garamond" w:cs="Times New Roman"/>
          <w:b/>
          <w:kern w:val="0"/>
          <w:sz w:val="24"/>
          <w:szCs w:val="24"/>
          <w:lang w:eastAsia="sl-SI"/>
          <w14:ligatures w14:val="none"/>
        </w:rPr>
      </w:pPr>
      <w:r w:rsidRPr="00F120FB">
        <w:rPr>
          <w:rFonts w:ascii="Garamond" w:eastAsia="Times New Roman" w:hAnsi="Garamond" w:cs="Times New Roman"/>
          <w:b/>
          <w:kern w:val="0"/>
          <w:sz w:val="24"/>
          <w:szCs w:val="24"/>
          <w:lang w:eastAsia="sl-SI"/>
          <w14:ligatures w14:val="none"/>
        </w:rPr>
        <w:t>IZVAJANJE REDNE OSEBNE DOZIMETRIJE (POŠILJANJE IZPRAZNJENIH DOZIMETROV, ODČITAVANJE VRNJENIH DOZIMETROV, REDNO POROČANJE O REZULTATIH – NAROČNIKU IN PRISTOJNEMU UPRAVNEMU ORGANU).</w:t>
      </w:r>
    </w:p>
    <w:p w14:paraId="7783A7F8" w14:textId="77777777" w:rsidR="00F120FB" w:rsidRPr="00F120FB" w:rsidRDefault="00F120FB" w:rsidP="00F120FB">
      <w:pPr>
        <w:spacing w:after="0" w:line="240" w:lineRule="auto"/>
        <w:jc w:val="both"/>
        <w:rPr>
          <w:rFonts w:ascii="Garamond" w:eastAsia="Times New Roman" w:hAnsi="Garamond" w:cs="Times New Roman"/>
          <w:b/>
          <w:kern w:val="0"/>
          <w:sz w:val="24"/>
          <w:szCs w:val="24"/>
          <w:u w:val="single"/>
          <w:lang w:eastAsia="sl-SI"/>
          <w14:ligatures w14:val="none"/>
        </w:rPr>
      </w:pPr>
    </w:p>
    <w:p w14:paraId="10CFC9D6" w14:textId="77777777" w:rsidR="00F120FB" w:rsidRPr="00F120FB" w:rsidRDefault="00F120FB" w:rsidP="00F120FB">
      <w:pPr>
        <w:spacing w:after="0" w:line="240" w:lineRule="auto"/>
        <w:jc w:val="both"/>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Sklop obsega storitve izvajanja osebne dozimetrije izpostavljenih delavcev (odčitavanje dozimetrov in poročanje naročniku ter Upravi RS za varstvo pred sevanji - URSVS). Storitve se izvajajo skladno z določbami ZVISJV</w:t>
      </w:r>
      <w:r w:rsidRPr="00F120FB" w:rsidDel="00717686">
        <w:rPr>
          <w:rFonts w:ascii="Garamond" w:eastAsia="Times New Roman" w:hAnsi="Garamond" w:cs="Calibri"/>
          <w:kern w:val="0"/>
          <w:sz w:val="24"/>
          <w:szCs w:val="24"/>
          <w:lang w:eastAsia="sl-SI"/>
          <w14:ligatures w14:val="none"/>
        </w:rPr>
        <w:t xml:space="preserve"> </w:t>
      </w:r>
      <w:r w:rsidRPr="00F120FB">
        <w:rPr>
          <w:rFonts w:ascii="Garamond" w:eastAsia="Times New Roman" w:hAnsi="Garamond" w:cs="Calibri"/>
          <w:kern w:val="0"/>
          <w:sz w:val="24"/>
          <w:szCs w:val="24"/>
          <w:lang w:eastAsia="sl-SI"/>
          <w14:ligatures w14:val="none"/>
        </w:rPr>
        <w:t>in veljavnimi podzakonskimi predpisi. Izvajalec naročniku in URSVS posreduje mesečna poročila o prejetih dozah za posameznega delavca.</w:t>
      </w:r>
    </w:p>
    <w:p w14:paraId="0E7ECA39" w14:textId="77777777" w:rsidR="00F120FB" w:rsidRPr="00F120FB" w:rsidRDefault="00F120FB" w:rsidP="00F120FB">
      <w:pPr>
        <w:spacing w:after="0" w:line="240" w:lineRule="auto"/>
        <w:jc w:val="both"/>
        <w:rPr>
          <w:rFonts w:ascii="Garamond" w:eastAsia="Times New Roman" w:hAnsi="Garamond" w:cs="Times New Roman"/>
          <w:b/>
          <w:kern w:val="0"/>
          <w:sz w:val="24"/>
          <w:szCs w:val="24"/>
          <w:u w:val="single"/>
          <w:lang w:eastAsia="sl-SI"/>
          <w14:ligatures w14:val="none"/>
        </w:rPr>
      </w:pPr>
    </w:p>
    <w:p w14:paraId="31209804" w14:textId="77777777" w:rsidR="00F120FB" w:rsidRPr="00F120FB" w:rsidRDefault="00F120FB" w:rsidP="00F120FB">
      <w:pPr>
        <w:spacing w:after="0" w:line="240" w:lineRule="auto"/>
        <w:rPr>
          <w:rFonts w:ascii="Garamond" w:eastAsia="Times New Roman" w:hAnsi="Garamond" w:cs="Arial"/>
          <w:kern w:val="0"/>
          <w:sz w:val="24"/>
          <w:szCs w:val="24"/>
          <w:lang w:eastAsia="sl-SI"/>
          <w14:ligatures w14:val="none"/>
        </w:rPr>
      </w:pPr>
      <w:r w:rsidRPr="00F120FB">
        <w:rPr>
          <w:rFonts w:ascii="Garamond" w:eastAsia="Times New Roman" w:hAnsi="Garamond" w:cs="Arial"/>
          <w:kern w:val="0"/>
          <w:sz w:val="24"/>
          <w:szCs w:val="24"/>
          <w:lang w:eastAsia="sl-SI"/>
          <w14:ligatures w14:val="none"/>
        </w:rPr>
        <w:t>A – STALNO IZPOSTAVLJENI:</w:t>
      </w:r>
    </w:p>
    <w:p w14:paraId="4A74AAD8" w14:textId="77777777" w:rsidR="00F120FB" w:rsidRPr="00F120FB" w:rsidRDefault="00F120FB" w:rsidP="00F120FB">
      <w:pPr>
        <w:spacing w:after="0" w:line="240" w:lineRule="auto"/>
        <w:rPr>
          <w:rFonts w:ascii="Garamond" w:eastAsia="Times New Roman" w:hAnsi="Garamond" w:cs="Arial"/>
          <w:kern w:val="0"/>
          <w:sz w:val="24"/>
          <w:szCs w:val="24"/>
          <w:lang w:eastAsia="sl-SI"/>
          <w14:ligatures w14:val="none"/>
        </w:rPr>
      </w:pPr>
      <w:r w:rsidRPr="00F120FB">
        <w:rPr>
          <w:rFonts w:ascii="Garamond" w:eastAsia="Times New Roman" w:hAnsi="Garamond" w:cs="Arial"/>
          <w:kern w:val="0"/>
          <w:sz w:val="24"/>
          <w:szCs w:val="24"/>
          <w:lang w:eastAsia="sl-SI"/>
          <w14:ligatures w14:val="none"/>
        </w:rPr>
        <w:t>a) Oddelek za nuklearno medicino: 27 (19 osebnih + 8 za roke)</w:t>
      </w:r>
    </w:p>
    <w:p w14:paraId="78CAEEB1" w14:textId="77777777" w:rsidR="00F120FB" w:rsidRPr="00F120FB" w:rsidRDefault="00F120FB" w:rsidP="00F120FB">
      <w:pPr>
        <w:spacing w:after="0" w:line="240" w:lineRule="auto"/>
        <w:rPr>
          <w:rFonts w:ascii="Garamond" w:eastAsia="Times New Roman" w:hAnsi="Garamond" w:cs="Arial"/>
          <w:kern w:val="0"/>
          <w:sz w:val="24"/>
          <w:szCs w:val="24"/>
          <w:lang w:eastAsia="sl-SI"/>
          <w14:ligatures w14:val="none"/>
        </w:rPr>
      </w:pPr>
      <w:r w:rsidRPr="00F120FB">
        <w:rPr>
          <w:rFonts w:ascii="Garamond" w:eastAsia="Times New Roman" w:hAnsi="Garamond" w:cs="Arial"/>
          <w:kern w:val="0"/>
          <w:sz w:val="24"/>
          <w:szCs w:val="24"/>
          <w:lang w:eastAsia="sl-SI"/>
          <w14:ligatures w14:val="none"/>
        </w:rPr>
        <w:t>b) Radiološki oddelek: 81</w:t>
      </w:r>
    </w:p>
    <w:p w14:paraId="1C33EE6B" w14:textId="77777777" w:rsidR="00F120FB" w:rsidRPr="00F120FB" w:rsidRDefault="00F120FB" w:rsidP="00F120FB">
      <w:pPr>
        <w:spacing w:after="0" w:line="240" w:lineRule="auto"/>
        <w:rPr>
          <w:rFonts w:ascii="Garamond" w:eastAsia="Times New Roman" w:hAnsi="Garamond" w:cs="Arial"/>
          <w:kern w:val="0"/>
          <w:sz w:val="24"/>
          <w:szCs w:val="24"/>
          <w:lang w:eastAsia="sl-SI"/>
          <w14:ligatures w14:val="none"/>
        </w:rPr>
      </w:pPr>
      <w:r w:rsidRPr="00F120FB">
        <w:rPr>
          <w:rFonts w:ascii="Garamond" w:eastAsia="Times New Roman" w:hAnsi="Garamond" w:cs="Arial"/>
          <w:kern w:val="0"/>
          <w:sz w:val="24"/>
          <w:szCs w:val="24"/>
          <w:lang w:eastAsia="sl-SI"/>
          <w14:ligatures w14:val="none"/>
        </w:rPr>
        <w:t>c) Laboratorij za invazivno srčno diagnostiko: 13</w:t>
      </w:r>
    </w:p>
    <w:p w14:paraId="0F4E4AED" w14:textId="77777777" w:rsidR="00F120FB" w:rsidRPr="00F120FB" w:rsidRDefault="00F120FB" w:rsidP="00F120FB">
      <w:pPr>
        <w:spacing w:after="0" w:line="240" w:lineRule="auto"/>
        <w:rPr>
          <w:rFonts w:ascii="Garamond" w:eastAsia="Times New Roman" w:hAnsi="Garamond" w:cs="Arial"/>
          <w:kern w:val="0"/>
          <w:sz w:val="24"/>
          <w:szCs w:val="24"/>
          <w:lang w:eastAsia="sl-SI"/>
          <w14:ligatures w14:val="none"/>
        </w:rPr>
      </w:pPr>
      <w:r w:rsidRPr="00F120FB">
        <w:rPr>
          <w:rFonts w:ascii="Garamond" w:eastAsia="Times New Roman" w:hAnsi="Garamond" w:cs="Arial"/>
          <w:kern w:val="0"/>
          <w:sz w:val="24"/>
          <w:szCs w:val="24"/>
          <w:lang w:eastAsia="sl-SI"/>
          <w14:ligatures w14:val="none"/>
        </w:rPr>
        <w:t>SKUPAJ STALNO IZPOSTAVLJENI: 121</w:t>
      </w:r>
    </w:p>
    <w:p w14:paraId="499D2796" w14:textId="77777777" w:rsidR="00F120FB" w:rsidRPr="00F120FB" w:rsidRDefault="00F120FB" w:rsidP="00F120FB">
      <w:pPr>
        <w:spacing w:after="0" w:line="240" w:lineRule="auto"/>
        <w:rPr>
          <w:rFonts w:ascii="Garamond" w:eastAsia="Times New Roman" w:hAnsi="Garamond" w:cs="Arial"/>
          <w:kern w:val="0"/>
          <w:sz w:val="24"/>
          <w:szCs w:val="24"/>
          <w:lang w:eastAsia="sl-SI"/>
          <w14:ligatures w14:val="none"/>
        </w:rPr>
      </w:pPr>
    </w:p>
    <w:p w14:paraId="2D0475E4" w14:textId="77777777" w:rsidR="00F120FB" w:rsidRPr="00F120FB" w:rsidRDefault="00F120FB" w:rsidP="00F120FB">
      <w:pPr>
        <w:spacing w:after="0" w:line="240" w:lineRule="auto"/>
        <w:rPr>
          <w:rFonts w:ascii="Garamond" w:eastAsia="Times New Roman" w:hAnsi="Garamond" w:cs="Arial"/>
          <w:kern w:val="0"/>
          <w:sz w:val="24"/>
          <w:szCs w:val="24"/>
          <w:lang w:eastAsia="sl-SI"/>
          <w14:ligatures w14:val="none"/>
        </w:rPr>
      </w:pPr>
      <w:r w:rsidRPr="00F120FB">
        <w:rPr>
          <w:rFonts w:ascii="Garamond" w:eastAsia="Times New Roman" w:hAnsi="Garamond" w:cs="Arial"/>
          <w:kern w:val="0"/>
          <w:sz w:val="24"/>
          <w:szCs w:val="24"/>
          <w:lang w:eastAsia="sl-SI"/>
          <w14:ligatures w14:val="none"/>
        </w:rPr>
        <w:t>B- OBČASNO IZPOSTAVLJENI:</w:t>
      </w:r>
    </w:p>
    <w:p w14:paraId="1F2B81D9" w14:textId="77777777" w:rsidR="00F120FB" w:rsidRPr="00F120FB" w:rsidRDefault="00F120FB" w:rsidP="00F120FB">
      <w:pPr>
        <w:spacing w:after="0" w:line="240" w:lineRule="auto"/>
        <w:rPr>
          <w:rFonts w:ascii="Garamond" w:eastAsia="Times New Roman" w:hAnsi="Garamond" w:cs="Arial"/>
          <w:kern w:val="0"/>
          <w:sz w:val="24"/>
          <w:szCs w:val="24"/>
          <w:lang w:eastAsia="sl-SI"/>
          <w14:ligatures w14:val="none"/>
        </w:rPr>
      </w:pPr>
      <w:r w:rsidRPr="00F120FB">
        <w:rPr>
          <w:rFonts w:ascii="Garamond" w:eastAsia="Times New Roman" w:hAnsi="Garamond" w:cs="Arial"/>
          <w:kern w:val="0"/>
          <w:sz w:val="24"/>
          <w:szCs w:val="24"/>
          <w:lang w:eastAsia="sl-SI"/>
          <w14:ligatures w14:val="none"/>
        </w:rPr>
        <w:t>a) Centralni operacijski blok: 60</w:t>
      </w:r>
    </w:p>
    <w:p w14:paraId="63212963" w14:textId="77777777" w:rsidR="00F120FB" w:rsidRPr="00F120FB" w:rsidRDefault="00F120FB" w:rsidP="00F120FB">
      <w:pPr>
        <w:spacing w:after="0" w:line="240" w:lineRule="auto"/>
        <w:rPr>
          <w:rFonts w:ascii="Garamond" w:eastAsia="Times New Roman" w:hAnsi="Garamond" w:cs="Arial"/>
          <w:kern w:val="0"/>
          <w:sz w:val="24"/>
          <w:szCs w:val="24"/>
          <w:lang w:eastAsia="sl-SI"/>
          <w14:ligatures w14:val="none"/>
        </w:rPr>
      </w:pPr>
      <w:r w:rsidRPr="00F120FB">
        <w:rPr>
          <w:rFonts w:ascii="Garamond" w:eastAsia="Times New Roman" w:hAnsi="Garamond" w:cs="Arial"/>
          <w:kern w:val="0"/>
          <w:sz w:val="24"/>
          <w:szCs w:val="24"/>
          <w:lang w:eastAsia="sl-SI"/>
          <w14:ligatures w14:val="none"/>
        </w:rPr>
        <w:t>b) Oddelek za intenzivno interno medicino: 23</w:t>
      </w:r>
    </w:p>
    <w:p w14:paraId="0A3DA6B7" w14:textId="77777777" w:rsidR="00F120FB" w:rsidRPr="00F120FB" w:rsidRDefault="00F120FB" w:rsidP="00F120FB">
      <w:pPr>
        <w:spacing w:after="0" w:line="240" w:lineRule="auto"/>
        <w:rPr>
          <w:rFonts w:ascii="Garamond" w:eastAsia="Times New Roman" w:hAnsi="Garamond" w:cs="Arial"/>
          <w:kern w:val="0"/>
          <w:sz w:val="24"/>
          <w:szCs w:val="24"/>
          <w:lang w:eastAsia="sl-SI"/>
          <w14:ligatures w14:val="none"/>
        </w:rPr>
      </w:pPr>
      <w:r w:rsidRPr="00F120FB">
        <w:rPr>
          <w:rFonts w:ascii="Garamond" w:eastAsia="Times New Roman" w:hAnsi="Garamond" w:cs="Arial"/>
          <w:kern w:val="0"/>
          <w:sz w:val="24"/>
          <w:szCs w:val="24"/>
          <w:lang w:eastAsia="sl-SI"/>
          <w14:ligatures w14:val="none"/>
        </w:rPr>
        <w:t xml:space="preserve">d) </w:t>
      </w:r>
      <w:r w:rsidRPr="00F120FB">
        <w:rPr>
          <w:rFonts w:ascii="Garamond" w:eastAsia="Times New Roman" w:hAnsi="Garamond" w:cs="Arial"/>
          <w:bCs/>
          <w:kern w:val="0"/>
          <w:sz w:val="24"/>
          <w:szCs w:val="24"/>
          <w:shd w:val="clear" w:color="auto" w:fill="FFFFFF"/>
          <w:lang w:eastAsia="sl-SI"/>
          <w14:ligatures w14:val="none"/>
        </w:rPr>
        <w:t>Odd. za anesteziologijo, intenzivno medicino operativnih strok in terapijo bolečin</w:t>
      </w:r>
      <w:r w:rsidRPr="00F120FB">
        <w:rPr>
          <w:rFonts w:ascii="Garamond" w:eastAsia="Times New Roman" w:hAnsi="Garamond" w:cs="Arial"/>
          <w:kern w:val="0"/>
          <w:sz w:val="24"/>
          <w:szCs w:val="24"/>
          <w:lang w:eastAsia="sl-SI"/>
          <w14:ligatures w14:val="none"/>
        </w:rPr>
        <w:t>: 36</w:t>
      </w:r>
    </w:p>
    <w:p w14:paraId="7A317598" w14:textId="77777777" w:rsidR="00F120FB" w:rsidRPr="00F120FB" w:rsidRDefault="00F120FB" w:rsidP="00F120FB">
      <w:pPr>
        <w:spacing w:after="0" w:line="240" w:lineRule="auto"/>
        <w:rPr>
          <w:rFonts w:ascii="Garamond" w:eastAsia="Times New Roman" w:hAnsi="Garamond" w:cs="Arial"/>
          <w:color w:val="FF0000"/>
          <w:kern w:val="0"/>
          <w:sz w:val="24"/>
          <w:szCs w:val="24"/>
          <w:lang w:eastAsia="sl-SI"/>
          <w14:ligatures w14:val="none"/>
        </w:rPr>
      </w:pPr>
      <w:r w:rsidRPr="00F120FB">
        <w:rPr>
          <w:rFonts w:ascii="Garamond" w:eastAsia="Times New Roman" w:hAnsi="Garamond" w:cs="Arial"/>
          <w:kern w:val="0"/>
          <w:sz w:val="24"/>
          <w:szCs w:val="24"/>
          <w:lang w:eastAsia="sl-SI"/>
          <w14:ligatures w14:val="none"/>
        </w:rPr>
        <w:t>e) Endoskopski center: 10</w:t>
      </w:r>
    </w:p>
    <w:p w14:paraId="5679547C" w14:textId="77777777" w:rsidR="00F120FB" w:rsidRPr="00F120FB" w:rsidRDefault="00F120FB" w:rsidP="00F120FB">
      <w:pPr>
        <w:spacing w:after="0" w:line="240" w:lineRule="auto"/>
        <w:rPr>
          <w:rFonts w:ascii="Garamond" w:eastAsia="Times New Roman" w:hAnsi="Garamond" w:cs="Arial"/>
          <w:kern w:val="0"/>
          <w:sz w:val="24"/>
          <w:szCs w:val="24"/>
          <w:lang w:eastAsia="sl-SI"/>
          <w14:ligatures w14:val="none"/>
        </w:rPr>
      </w:pPr>
      <w:r w:rsidRPr="00F120FB">
        <w:rPr>
          <w:rFonts w:ascii="Garamond" w:eastAsia="Times New Roman" w:hAnsi="Garamond" w:cs="Arial"/>
          <w:kern w:val="0"/>
          <w:sz w:val="24"/>
          <w:szCs w:val="24"/>
          <w:lang w:eastAsia="sl-SI"/>
          <w14:ligatures w14:val="none"/>
        </w:rPr>
        <w:t>f) Mavčarji: 10</w:t>
      </w:r>
    </w:p>
    <w:p w14:paraId="07AAF417" w14:textId="77777777" w:rsidR="00F120FB" w:rsidRPr="00F120FB" w:rsidRDefault="00F120FB" w:rsidP="00F120FB">
      <w:pPr>
        <w:spacing w:after="0" w:line="240" w:lineRule="auto"/>
        <w:rPr>
          <w:rFonts w:ascii="Garamond" w:eastAsia="Times New Roman" w:hAnsi="Garamond" w:cs="Arial"/>
          <w:kern w:val="0"/>
          <w:sz w:val="24"/>
          <w:szCs w:val="24"/>
          <w:lang w:eastAsia="sl-SI"/>
          <w14:ligatures w14:val="none"/>
        </w:rPr>
      </w:pPr>
      <w:r w:rsidRPr="00F120FB">
        <w:rPr>
          <w:rFonts w:ascii="Garamond" w:eastAsia="Times New Roman" w:hAnsi="Garamond" w:cs="Arial"/>
          <w:kern w:val="0"/>
          <w:sz w:val="24"/>
          <w:szCs w:val="24"/>
          <w:lang w:eastAsia="sl-SI"/>
          <w14:ligatures w14:val="none"/>
        </w:rPr>
        <w:t>SKUPAJ OBČASNO IZPOSTAVLJENI: 139</w:t>
      </w:r>
    </w:p>
    <w:p w14:paraId="4462BE11" w14:textId="77777777" w:rsidR="00F120FB" w:rsidRPr="00F120FB" w:rsidRDefault="00F120FB" w:rsidP="00F120FB">
      <w:pPr>
        <w:spacing w:after="0" w:line="240" w:lineRule="auto"/>
        <w:rPr>
          <w:rFonts w:ascii="Garamond" w:eastAsia="Times New Roman" w:hAnsi="Garamond" w:cs="Arial"/>
          <w:kern w:val="0"/>
          <w:sz w:val="24"/>
          <w:szCs w:val="24"/>
          <w:lang w:eastAsia="sl-SI"/>
          <w14:ligatures w14:val="none"/>
        </w:rPr>
      </w:pPr>
    </w:p>
    <w:p w14:paraId="1B22765C" w14:textId="77777777" w:rsidR="00F120FB" w:rsidRPr="00F120FB" w:rsidRDefault="00F120FB" w:rsidP="00F120FB">
      <w:pPr>
        <w:spacing w:after="0" w:line="240" w:lineRule="auto"/>
        <w:rPr>
          <w:rFonts w:ascii="Garamond" w:eastAsia="Times New Roman" w:hAnsi="Garamond" w:cs="Arial"/>
          <w:kern w:val="0"/>
          <w:sz w:val="24"/>
          <w:szCs w:val="24"/>
          <w:lang w:eastAsia="sl-SI"/>
          <w14:ligatures w14:val="none"/>
        </w:rPr>
      </w:pPr>
      <w:r w:rsidRPr="00F120FB">
        <w:rPr>
          <w:rFonts w:ascii="Garamond" w:eastAsia="Times New Roman" w:hAnsi="Garamond" w:cs="Arial"/>
          <w:kern w:val="0"/>
          <w:sz w:val="24"/>
          <w:szCs w:val="24"/>
          <w:lang w:eastAsia="sl-SI"/>
          <w14:ligatures w14:val="none"/>
        </w:rPr>
        <w:t>SKUPAJ OSEBNA DOZIMETRIJA: 260 delavcev</w:t>
      </w:r>
    </w:p>
    <w:p w14:paraId="14235548" w14:textId="77777777" w:rsidR="00F120FB" w:rsidRPr="00F120FB" w:rsidRDefault="00F120FB" w:rsidP="00F120FB">
      <w:pPr>
        <w:spacing w:after="0" w:line="240" w:lineRule="auto"/>
        <w:rPr>
          <w:rFonts w:ascii="Garamond" w:eastAsia="Times New Roman" w:hAnsi="Garamond" w:cs="Arial"/>
          <w:kern w:val="0"/>
          <w:sz w:val="24"/>
          <w:szCs w:val="24"/>
          <w:lang w:eastAsia="sl-SI"/>
          <w14:ligatures w14:val="none"/>
        </w:rPr>
      </w:pPr>
      <w:r w:rsidRPr="00F120FB">
        <w:rPr>
          <w:rFonts w:ascii="Garamond" w:eastAsia="Times New Roman" w:hAnsi="Garamond" w:cs="Arial"/>
          <w:kern w:val="0"/>
          <w:sz w:val="24"/>
          <w:szCs w:val="24"/>
          <w:lang w:eastAsia="sl-SI"/>
          <w14:ligatures w14:val="none"/>
        </w:rPr>
        <w:t>Ocena povečanja na leto: 14 delavcev/na leto</w:t>
      </w:r>
    </w:p>
    <w:p w14:paraId="2A8B64ED" w14:textId="77777777" w:rsidR="00F120FB" w:rsidRPr="00F120FB" w:rsidRDefault="00F120FB" w:rsidP="00F120FB">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Garamond" w:eastAsia="Times New Roman" w:hAnsi="Garamond" w:cs="Calibri"/>
          <w:kern w:val="0"/>
          <w:sz w:val="24"/>
          <w:szCs w:val="24"/>
          <w:lang w:eastAsia="sl-SI"/>
          <w14:ligatures w14:val="none"/>
        </w:rPr>
      </w:pPr>
    </w:p>
    <w:p w14:paraId="40ABB3A9" w14:textId="77777777" w:rsidR="00F120FB" w:rsidRPr="00F120FB" w:rsidRDefault="00F120FB" w:rsidP="00F120FB">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Garamond" w:eastAsia="Times New Roman" w:hAnsi="Garamond" w:cs="Calibri"/>
          <w:kern w:val="0"/>
          <w:sz w:val="24"/>
          <w:szCs w:val="24"/>
          <w:lang w:eastAsia="sl-SI"/>
          <w14:ligatures w14:val="none"/>
        </w:rPr>
      </w:pPr>
    </w:p>
    <w:p w14:paraId="161832E3" w14:textId="77777777" w:rsidR="00F120FB" w:rsidRPr="00F120FB" w:rsidRDefault="00F120FB" w:rsidP="00F120FB">
      <w:pPr>
        <w:numPr>
          <w:ilvl w:val="0"/>
          <w:numId w:val="1"/>
        </w:numPr>
        <w:spacing w:after="0" w:line="240" w:lineRule="auto"/>
        <w:ind w:left="426"/>
        <w:jc w:val="both"/>
        <w:rPr>
          <w:rFonts w:ascii="Garamond" w:eastAsia="Times New Roman" w:hAnsi="Garamond" w:cs="Calibri"/>
          <w:b/>
          <w:kern w:val="0"/>
          <w:sz w:val="24"/>
          <w:szCs w:val="24"/>
          <w:u w:val="single"/>
          <w:lang w:eastAsia="sl-SI"/>
          <w14:ligatures w14:val="none"/>
        </w:rPr>
      </w:pPr>
      <w:r w:rsidRPr="00F120FB">
        <w:rPr>
          <w:rFonts w:ascii="Garamond" w:eastAsia="Times New Roman" w:hAnsi="Garamond" w:cs="Calibri"/>
          <w:b/>
          <w:kern w:val="0"/>
          <w:sz w:val="24"/>
          <w:szCs w:val="24"/>
          <w:u w:val="single"/>
          <w:lang w:eastAsia="sl-SI"/>
          <w14:ligatures w14:val="none"/>
        </w:rPr>
        <w:t>REDNI LETNI PREGLED RENTGENSKIH APARATOV IN REDNO POROČANJE NAROČNIKU IN PRISTOJNEMU UPRAVNEMU ORGANU, PROGRAM RADIOLOŠKIH POSEGOV TER IZDELAVA OCENE VARSTVA IZPOSTAVLJENIH DELAVCEV PRED SEVANJI.</w:t>
      </w:r>
    </w:p>
    <w:p w14:paraId="3964F5CC" w14:textId="77777777" w:rsidR="00F120FB" w:rsidRPr="00F120FB" w:rsidRDefault="00F120FB" w:rsidP="00F120FB">
      <w:pPr>
        <w:spacing w:after="0" w:line="240" w:lineRule="auto"/>
        <w:jc w:val="both"/>
        <w:rPr>
          <w:rFonts w:ascii="Garamond" w:eastAsia="Times New Roman" w:hAnsi="Garamond" w:cs="Calibri"/>
          <w:bCs/>
          <w:kern w:val="0"/>
          <w:sz w:val="24"/>
          <w:szCs w:val="24"/>
          <w:lang w:eastAsia="sl-SI"/>
          <w14:ligatures w14:val="none"/>
        </w:rPr>
      </w:pPr>
    </w:p>
    <w:p w14:paraId="713669F3" w14:textId="77777777" w:rsidR="00F120FB" w:rsidRPr="00F120FB" w:rsidRDefault="00F120FB" w:rsidP="00F120FB">
      <w:pPr>
        <w:spacing w:after="0" w:line="240" w:lineRule="auto"/>
        <w:jc w:val="both"/>
        <w:rPr>
          <w:rFonts w:ascii="Garamond" w:eastAsia="Times New Roman" w:hAnsi="Garamond" w:cs="Times New Roman"/>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Sklop obsega izvajanje rednih letnih pregledov virov sevanja. Obseg in dinamika storitev mora biti izvedena skladno z zakonodajo. Izvajalec pregleda rentgenski aparat, izdela poročilo o posameznem pregledanem rentgenskem aparatu ter Poročilo o pregledu rentgenskega aparata in meritvah radioloških pogojev pošlje naročniku in na URSVS. Izvajalec izdela Program radioloških posegov.</w:t>
      </w:r>
      <w:r w:rsidRPr="00F120FB">
        <w:rPr>
          <w:rFonts w:ascii="Garamond" w:eastAsia="Times New Roman" w:hAnsi="Garamond" w:cs="Times New Roman"/>
          <w:bCs/>
          <w:kern w:val="0"/>
          <w:sz w:val="24"/>
          <w:szCs w:val="24"/>
          <w:lang w:eastAsia="sl-SI"/>
          <w14:ligatures w14:val="none"/>
        </w:rPr>
        <w:t xml:space="preserve"> </w:t>
      </w:r>
    </w:p>
    <w:p w14:paraId="4F8B7D1F" w14:textId="77777777" w:rsidR="00F120FB" w:rsidRPr="00F120FB" w:rsidRDefault="00F120FB" w:rsidP="00F120FB">
      <w:pPr>
        <w:spacing w:after="0" w:line="240" w:lineRule="auto"/>
        <w:jc w:val="both"/>
        <w:rPr>
          <w:rFonts w:ascii="Garamond" w:eastAsia="Times New Roman" w:hAnsi="Garamond" w:cs="Times New Roman"/>
          <w:bCs/>
          <w:kern w:val="0"/>
          <w:sz w:val="24"/>
          <w:szCs w:val="24"/>
          <w:lang w:eastAsia="sl-SI"/>
          <w14:ligatures w14:val="none"/>
        </w:rPr>
      </w:pPr>
    </w:p>
    <w:p w14:paraId="354BF331" w14:textId="77777777" w:rsidR="00F120FB" w:rsidRPr="00F120FB" w:rsidRDefault="00F120FB" w:rsidP="00F120FB">
      <w:pPr>
        <w:spacing w:after="0" w:line="240" w:lineRule="auto"/>
        <w:jc w:val="both"/>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Izvajalec zagotovi uporabo aplikacije za statistično obdelavo dozimetričnih podatkov. Izvajalec zagotovi namestitev in uporabo aplikacije  (enakovredno ORQA++) za zajem osnovnih dozimetričnih podatkov iz naročnikovega sistema </w:t>
      </w:r>
      <w:proofErr w:type="spellStart"/>
      <w:r w:rsidRPr="00F120FB">
        <w:rPr>
          <w:rFonts w:ascii="Garamond" w:eastAsia="Times New Roman" w:hAnsi="Garamond" w:cs="Calibri"/>
          <w:bCs/>
          <w:kern w:val="0"/>
          <w:sz w:val="24"/>
          <w:szCs w:val="24"/>
          <w:lang w:eastAsia="sl-SI"/>
          <w14:ligatures w14:val="none"/>
        </w:rPr>
        <w:t>Impax</w:t>
      </w:r>
      <w:proofErr w:type="spellEnd"/>
      <w:r w:rsidRPr="00F120FB">
        <w:rPr>
          <w:rFonts w:ascii="Garamond" w:eastAsia="Times New Roman" w:hAnsi="Garamond" w:cs="Calibri"/>
          <w:bCs/>
          <w:kern w:val="0"/>
          <w:sz w:val="24"/>
          <w:szCs w:val="24"/>
          <w:lang w:eastAsia="sl-SI"/>
          <w14:ligatures w14:val="none"/>
        </w:rPr>
        <w:t>, statistično obdelavo in prikaz teh podatkov.  Izvajalec mesečno izdela poročila o rezultatih s primerjavo z referenčnimi vrednostmi. Podatki in poročila morajo omogočati izdelavo programa radioloških posegov.  Aplikacija bo zajemala dozimetrične podatke za tri aparate, in sicer:</w:t>
      </w:r>
    </w:p>
    <w:p w14:paraId="3DBD6BFA" w14:textId="77777777" w:rsidR="00F120FB" w:rsidRPr="00F120FB" w:rsidRDefault="00F120FB" w:rsidP="00F120FB">
      <w:pPr>
        <w:numPr>
          <w:ilvl w:val="0"/>
          <w:numId w:val="3"/>
        </w:numPr>
        <w:spacing w:after="0" w:line="240" w:lineRule="auto"/>
        <w:contextualSpacing/>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CT aparat,</w:t>
      </w:r>
    </w:p>
    <w:p w14:paraId="26E4331C" w14:textId="77777777" w:rsidR="00F120FB" w:rsidRPr="00F120FB" w:rsidRDefault="00F120FB" w:rsidP="00F120FB">
      <w:pPr>
        <w:numPr>
          <w:ilvl w:val="0"/>
          <w:numId w:val="2"/>
        </w:numPr>
        <w:spacing w:after="0" w:line="240" w:lineRule="auto"/>
        <w:contextualSpacing/>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lastRenderedPageBreak/>
        <w:t>slikovni RTG aparat,</w:t>
      </w:r>
    </w:p>
    <w:p w14:paraId="1B89721F" w14:textId="77777777" w:rsidR="00F120FB" w:rsidRPr="00F120FB" w:rsidRDefault="00F120FB" w:rsidP="00F120FB">
      <w:pPr>
        <w:numPr>
          <w:ilvl w:val="0"/>
          <w:numId w:val="2"/>
        </w:numPr>
        <w:spacing w:after="0" w:line="240" w:lineRule="auto"/>
        <w:contextualSpacing/>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slikovno </w:t>
      </w:r>
      <w:proofErr w:type="spellStart"/>
      <w:r w:rsidRPr="00F120FB">
        <w:rPr>
          <w:rFonts w:ascii="Garamond" w:eastAsia="Times New Roman" w:hAnsi="Garamond" w:cs="Calibri"/>
          <w:bCs/>
          <w:kern w:val="0"/>
          <w:sz w:val="24"/>
          <w:szCs w:val="24"/>
          <w:lang w:eastAsia="sl-SI"/>
          <w14:ligatures w14:val="none"/>
        </w:rPr>
        <w:t>diaskopski</w:t>
      </w:r>
      <w:proofErr w:type="spellEnd"/>
      <w:r w:rsidRPr="00F120FB">
        <w:rPr>
          <w:rFonts w:ascii="Garamond" w:eastAsia="Times New Roman" w:hAnsi="Garamond" w:cs="Calibri"/>
          <w:bCs/>
          <w:kern w:val="0"/>
          <w:sz w:val="24"/>
          <w:szCs w:val="24"/>
          <w:lang w:eastAsia="sl-SI"/>
          <w14:ligatures w14:val="none"/>
        </w:rPr>
        <w:t xml:space="preserve"> ali slikovni RTG aparat.</w:t>
      </w:r>
    </w:p>
    <w:p w14:paraId="02EBC48A" w14:textId="77777777" w:rsidR="00F120FB" w:rsidRPr="00F120FB" w:rsidRDefault="00F120FB" w:rsidP="00F120FB">
      <w:pPr>
        <w:spacing w:after="0" w:line="240" w:lineRule="auto"/>
        <w:jc w:val="both"/>
        <w:rPr>
          <w:rFonts w:ascii="Garamond" w:eastAsia="Times New Roman" w:hAnsi="Garamond" w:cs="Calibri"/>
          <w:b/>
          <w:kern w:val="0"/>
          <w:sz w:val="24"/>
          <w:szCs w:val="24"/>
          <w:u w:val="single"/>
          <w:lang w:eastAsia="sl-SI"/>
          <w14:ligatures w14:val="none"/>
        </w:rPr>
      </w:pPr>
    </w:p>
    <w:p w14:paraId="29DF9B3B" w14:textId="77777777" w:rsidR="00F120FB" w:rsidRPr="00F120FB" w:rsidRDefault="00F120FB" w:rsidP="00F120FB">
      <w:pPr>
        <w:spacing w:after="120" w:line="240" w:lineRule="auto"/>
        <w:jc w:val="both"/>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2.1  Redni letni pregled rentgenskih aparatov, ki so predmet letnih pregledov</w:t>
      </w:r>
    </w:p>
    <w:p w14:paraId="0252E9A7" w14:textId="77777777" w:rsidR="00F120FB" w:rsidRPr="00F120FB" w:rsidRDefault="00F120FB" w:rsidP="00F120FB">
      <w:pPr>
        <w:spacing w:after="120" w:line="240" w:lineRule="auto"/>
        <w:jc w:val="both"/>
        <w:rPr>
          <w:rFonts w:ascii="Garamond" w:eastAsia="Times New Roman" w:hAnsi="Garamond" w:cs="Calibri"/>
          <w:bCs/>
          <w:kern w:val="0"/>
          <w:sz w:val="24"/>
          <w:szCs w:val="24"/>
          <w:lang w:eastAsia="sl-SI"/>
          <w14:ligatures w14:val="none"/>
        </w:rPr>
      </w:pPr>
      <w:bookmarkStart w:id="5" w:name="_Hlk102975716"/>
      <w:r w:rsidRPr="00F120FB">
        <w:rPr>
          <w:rFonts w:ascii="Garamond" w:eastAsia="Times New Roman" w:hAnsi="Garamond" w:cs="Calibri"/>
          <w:bCs/>
          <w:kern w:val="0"/>
          <w:sz w:val="24"/>
          <w:szCs w:val="24"/>
          <w:lang w:eastAsia="sl-SI"/>
          <w14:ligatures w14:val="none"/>
        </w:rPr>
        <w:t>Seznam rentgenskih aparatov v Splošni bolnišnici Celje, ki so predmet letnih pregledov in meritev radioloških pogojev</w:t>
      </w:r>
    </w:p>
    <w:tbl>
      <w:tblPr>
        <w:tblW w:w="4885" w:type="pct"/>
        <w:tblInd w:w="212" w:type="dxa"/>
        <w:tblLayout w:type="fixed"/>
        <w:tblCellMar>
          <w:left w:w="70" w:type="dxa"/>
          <w:right w:w="70" w:type="dxa"/>
        </w:tblCellMar>
        <w:tblLook w:val="04A0" w:firstRow="1" w:lastRow="0" w:firstColumn="1" w:lastColumn="0" w:noHBand="0" w:noVBand="1"/>
      </w:tblPr>
      <w:tblGrid>
        <w:gridCol w:w="558"/>
        <w:gridCol w:w="976"/>
        <w:gridCol w:w="3209"/>
        <w:gridCol w:w="1813"/>
        <w:gridCol w:w="2298"/>
      </w:tblGrid>
      <w:tr w:rsidR="00F120FB" w:rsidRPr="00F120FB" w14:paraId="5730AAF6" w14:textId="77777777" w:rsidTr="00DE3E54">
        <w:trPr>
          <w:trHeight w:val="397"/>
        </w:trPr>
        <w:tc>
          <w:tcPr>
            <w:tcW w:w="315" w:type="pct"/>
            <w:tcBorders>
              <w:top w:val="single" w:sz="4" w:space="0" w:color="auto"/>
              <w:left w:val="single" w:sz="4" w:space="0" w:color="auto"/>
              <w:bottom w:val="single" w:sz="4" w:space="0" w:color="auto"/>
              <w:right w:val="single" w:sz="4" w:space="0" w:color="auto"/>
            </w:tcBorders>
            <w:vAlign w:val="center"/>
          </w:tcPr>
          <w:p w14:paraId="41DA4D29" w14:textId="77777777" w:rsidR="00F120FB" w:rsidRPr="00F120FB" w:rsidRDefault="00F120FB" w:rsidP="00F120FB">
            <w:pPr>
              <w:spacing w:after="0" w:line="240" w:lineRule="auto"/>
              <w:jc w:val="center"/>
              <w:rPr>
                <w:rFonts w:ascii="Garamond" w:eastAsia="Times New Roman" w:hAnsi="Garamond" w:cs="Calibri"/>
                <w:b/>
                <w:kern w:val="0"/>
                <w:sz w:val="24"/>
                <w:szCs w:val="24"/>
                <w:lang w:eastAsia="sl-SI"/>
                <w14:ligatures w14:val="none"/>
              </w:rPr>
            </w:pPr>
            <w:bookmarkStart w:id="6" w:name="_Hlk102975468"/>
            <w:bookmarkEnd w:id="5"/>
            <w:proofErr w:type="spellStart"/>
            <w:r w:rsidRPr="00F120FB">
              <w:rPr>
                <w:rFonts w:ascii="Garamond" w:eastAsia="Times New Roman" w:hAnsi="Garamond" w:cs="Calibri"/>
                <w:b/>
                <w:kern w:val="0"/>
                <w:sz w:val="24"/>
                <w:szCs w:val="24"/>
                <w:lang w:eastAsia="sl-SI"/>
                <w14:ligatures w14:val="none"/>
              </w:rPr>
              <w:t>z.š</w:t>
            </w:r>
            <w:proofErr w:type="spellEnd"/>
            <w:r w:rsidRPr="00F120FB">
              <w:rPr>
                <w:rFonts w:ascii="Garamond" w:eastAsia="Times New Roman" w:hAnsi="Garamond" w:cs="Calibri"/>
                <w:b/>
                <w:kern w:val="0"/>
                <w:sz w:val="24"/>
                <w:szCs w:val="24"/>
                <w:lang w:eastAsia="sl-SI"/>
                <w14:ligatures w14:val="none"/>
              </w:rPr>
              <w:t>.</w:t>
            </w:r>
          </w:p>
        </w:tc>
        <w:tc>
          <w:tcPr>
            <w:tcW w:w="551" w:type="pct"/>
            <w:tcBorders>
              <w:top w:val="single" w:sz="4" w:space="0" w:color="auto"/>
              <w:left w:val="nil"/>
              <w:bottom w:val="single" w:sz="4" w:space="0" w:color="auto"/>
              <w:right w:val="single" w:sz="4" w:space="0" w:color="auto"/>
            </w:tcBorders>
            <w:vAlign w:val="center"/>
          </w:tcPr>
          <w:p w14:paraId="6ECEFF27" w14:textId="77777777" w:rsidR="00F120FB" w:rsidRPr="00F120FB" w:rsidRDefault="00F120FB" w:rsidP="00F120FB">
            <w:pPr>
              <w:spacing w:after="0" w:line="240" w:lineRule="auto"/>
              <w:jc w:val="center"/>
              <w:rPr>
                <w:rFonts w:ascii="Garamond" w:eastAsia="Times New Roman" w:hAnsi="Garamond" w:cs="Calibri"/>
                <w:b/>
                <w:kern w:val="0"/>
                <w:sz w:val="24"/>
                <w:szCs w:val="24"/>
                <w:lang w:eastAsia="sl-SI"/>
                <w14:ligatures w14:val="none"/>
              </w:rPr>
            </w:pPr>
            <w:r w:rsidRPr="00F120FB">
              <w:rPr>
                <w:rFonts w:ascii="Garamond" w:eastAsia="Times New Roman" w:hAnsi="Garamond" w:cs="Calibri"/>
                <w:b/>
                <w:kern w:val="0"/>
                <w:sz w:val="24"/>
                <w:szCs w:val="24"/>
                <w:lang w:eastAsia="sl-SI"/>
                <w14:ligatures w14:val="none"/>
              </w:rPr>
              <w:t>Številka aparata</w:t>
            </w:r>
          </w:p>
        </w:tc>
        <w:tc>
          <w:tcPr>
            <w:tcW w:w="1812" w:type="pct"/>
            <w:tcBorders>
              <w:top w:val="single" w:sz="4" w:space="0" w:color="auto"/>
              <w:left w:val="nil"/>
              <w:bottom w:val="single" w:sz="4" w:space="0" w:color="auto"/>
              <w:right w:val="single" w:sz="4" w:space="0" w:color="auto"/>
            </w:tcBorders>
            <w:vAlign w:val="center"/>
          </w:tcPr>
          <w:p w14:paraId="161F632C" w14:textId="77777777" w:rsidR="00F120FB" w:rsidRPr="00F120FB" w:rsidRDefault="00F120FB" w:rsidP="00F120FB">
            <w:pPr>
              <w:spacing w:after="0" w:line="240" w:lineRule="auto"/>
              <w:jc w:val="center"/>
              <w:rPr>
                <w:rFonts w:ascii="Garamond" w:eastAsia="Times New Roman" w:hAnsi="Garamond" w:cs="Calibri"/>
                <w:b/>
                <w:bCs/>
                <w:kern w:val="0"/>
                <w:sz w:val="24"/>
                <w:szCs w:val="24"/>
                <w:lang w:eastAsia="sl-SI"/>
                <w14:ligatures w14:val="none"/>
              </w:rPr>
            </w:pPr>
            <w:r w:rsidRPr="00F120FB">
              <w:rPr>
                <w:rFonts w:ascii="Garamond" w:eastAsia="Times New Roman" w:hAnsi="Garamond" w:cs="Calibri"/>
                <w:b/>
                <w:bCs/>
                <w:kern w:val="0"/>
                <w:sz w:val="24"/>
                <w:szCs w:val="24"/>
                <w:lang w:eastAsia="sl-SI"/>
                <w14:ligatures w14:val="none"/>
              </w:rPr>
              <w:t>Ime aparata</w:t>
            </w:r>
          </w:p>
        </w:tc>
        <w:tc>
          <w:tcPr>
            <w:tcW w:w="1024" w:type="pct"/>
            <w:tcBorders>
              <w:top w:val="single" w:sz="4" w:space="0" w:color="auto"/>
              <w:left w:val="nil"/>
              <w:bottom w:val="single" w:sz="4" w:space="0" w:color="auto"/>
              <w:right w:val="single" w:sz="4" w:space="0" w:color="auto"/>
            </w:tcBorders>
            <w:vAlign w:val="center"/>
          </w:tcPr>
          <w:p w14:paraId="4D2C46F5" w14:textId="77777777" w:rsidR="00F120FB" w:rsidRPr="00F120FB" w:rsidRDefault="00F120FB" w:rsidP="00F120FB">
            <w:pPr>
              <w:spacing w:after="0" w:line="240" w:lineRule="auto"/>
              <w:jc w:val="center"/>
              <w:rPr>
                <w:rFonts w:ascii="Garamond" w:eastAsia="Times New Roman" w:hAnsi="Garamond" w:cs="Calibri"/>
                <w:b/>
                <w:bCs/>
                <w:kern w:val="0"/>
                <w:sz w:val="24"/>
                <w:szCs w:val="24"/>
                <w:lang w:eastAsia="sl-SI"/>
                <w14:ligatures w14:val="none"/>
              </w:rPr>
            </w:pPr>
            <w:r w:rsidRPr="00F120FB">
              <w:rPr>
                <w:rFonts w:ascii="Garamond" w:eastAsia="Times New Roman" w:hAnsi="Garamond" w:cs="Calibri"/>
                <w:b/>
                <w:bCs/>
                <w:kern w:val="0"/>
                <w:sz w:val="24"/>
                <w:szCs w:val="24"/>
                <w:lang w:eastAsia="sl-SI"/>
                <w14:ligatures w14:val="none"/>
              </w:rPr>
              <w:t>Vrsta aparata</w:t>
            </w:r>
          </w:p>
        </w:tc>
        <w:tc>
          <w:tcPr>
            <w:tcW w:w="1298" w:type="pct"/>
            <w:tcBorders>
              <w:top w:val="single" w:sz="4" w:space="0" w:color="auto"/>
              <w:left w:val="nil"/>
              <w:bottom w:val="single" w:sz="4" w:space="0" w:color="auto"/>
              <w:right w:val="single" w:sz="4" w:space="0" w:color="auto"/>
            </w:tcBorders>
            <w:vAlign w:val="center"/>
          </w:tcPr>
          <w:p w14:paraId="36AAF2C8" w14:textId="77777777" w:rsidR="00F120FB" w:rsidRPr="00F120FB" w:rsidRDefault="00F120FB" w:rsidP="00F120FB">
            <w:pPr>
              <w:spacing w:after="0" w:line="240" w:lineRule="auto"/>
              <w:jc w:val="center"/>
              <w:rPr>
                <w:rFonts w:ascii="Garamond" w:eastAsia="Times New Roman" w:hAnsi="Garamond" w:cs="Calibri"/>
                <w:b/>
                <w:bCs/>
                <w:kern w:val="0"/>
                <w:sz w:val="24"/>
                <w:szCs w:val="24"/>
                <w:lang w:eastAsia="sl-SI"/>
                <w14:ligatures w14:val="none"/>
              </w:rPr>
            </w:pPr>
            <w:r w:rsidRPr="00F120FB">
              <w:rPr>
                <w:rFonts w:ascii="Garamond" w:eastAsia="Times New Roman" w:hAnsi="Garamond" w:cs="Calibri"/>
                <w:b/>
                <w:bCs/>
                <w:kern w:val="0"/>
                <w:sz w:val="24"/>
                <w:szCs w:val="24"/>
                <w:lang w:eastAsia="sl-SI"/>
                <w14:ligatures w14:val="none"/>
              </w:rPr>
              <w:t>Cena brez DDV</w:t>
            </w:r>
          </w:p>
        </w:tc>
      </w:tr>
      <w:tr w:rsidR="00F120FB" w:rsidRPr="00F120FB" w14:paraId="08F9EAA9"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011B8413"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1</w:t>
            </w:r>
          </w:p>
        </w:tc>
        <w:tc>
          <w:tcPr>
            <w:tcW w:w="551" w:type="pct"/>
            <w:tcBorders>
              <w:top w:val="nil"/>
              <w:left w:val="nil"/>
              <w:bottom w:val="single" w:sz="4" w:space="0" w:color="auto"/>
              <w:right w:val="single" w:sz="4" w:space="0" w:color="auto"/>
            </w:tcBorders>
            <w:vAlign w:val="center"/>
          </w:tcPr>
          <w:p w14:paraId="17A6852D"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2157</w:t>
            </w:r>
          </w:p>
        </w:tc>
        <w:tc>
          <w:tcPr>
            <w:tcW w:w="1812" w:type="pct"/>
            <w:tcBorders>
              <w:top w:val="nil"/>
              <w:left w:val="nil"/>
              <w:bottom w:val="single" w:sz="4" w:space="0" w:color="auto"/>
              <w:right w:val="single" w:sz="4" w:space="0" w:color="auto"/>
            </w:tcBorders>
            <w:vAlign w:val="center"/>
          </w:tcPr>
          <w:p w14:paraId="6A4FD2A2"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 xml:space="preserve">Siemens </w:t>
            </w:r>
            <w:proofErr w:type="spellStart"/>
            <w:r w:rsidRPr="00F120FB">
              <w:rPr>
                <w:rFonts w:ascii="Garamond" w:eastAsia="Times New Roman" w:hAnsi="Garamond" w:cs="Calibri"/>
                <w:kern w:val="0"/>
                <w:sz w:val="24"/>
                <w:szCs w:val="24"/>
                <w:lang w:eastAsia="sl-SI"/>
                <w14:ligatures w14:val="none"/>
              </w:rPr>
              <w:t>Multix</w:t>
            </w:r>
            <w:proofErr w:type="spellEnd"/>
            <w:r w:rsidRPr="00F120FB">
              <w:rPr>
                <w:rFonts w:ascii="Garamond" w:eastAsia="Times New Roman" w:hAnsi="Garamond" w:cs="Calibri"/>
                <w:kern w:val="0"/>
                <w:sz w:val="24"/>
                <w:szCs w:val="24"/>
                <w:lang w:eastAsia="sl-SI"/>
                <w14:ligatures w14:val="none"/>
              </w:rPr>
              <w:t xml:space="preserve"> 100</w:t>
            </w:r>
          </w:p>
        </w:tc>
        <w:tc>
          <w:tcPr>
            <w:tcW w:w="1024" w:type="pct"/>
            <w:tcBorders>
              <w:top w:val="nil"/>
              <w:left w:val="nil"/>
              <w:bottom w:val="single" w:sz="4" w:space="0" w:color="auto"/>
              <w:right w:val="single" w:sz="4" w:space="0" w:color="auto"/>
            </w:tcBorders>
            <w:vAlign w:val="center"/>
          </w:tcPr>
          <w:p w14:paraId="13507A8A"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Slikovni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 </w:t>
            </w:r>
          </w:p>
        </w:tc>
        <w:tc>
          <w:tcPr>
            <w:tcW w:w="1298" w:type="pct"/>
            <w:tcBorders>
              <w:top w:val="nil"/>
              <w:left w:val="nil"/>
              <w:bottom w:val="single" w:sz="4" w:space="0" w:color="auto"/>
              <w:right w:val="single" w:sz="4" w:space="0" w:color="auto"/>
            </w:tcBorders>
            <w:vAlign w:val="center"/>
          </w:tcPr>
          <w:p w14:paraId="1179CEA9"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7DC036A4"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76AC10E2"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2</w:t>
            </w:r>
          </w:p>
        </w:tc>
        <w:tc>
          <w:tcPr>
            <w:tcW w:w="551" w:type="pct"/>
            <w:tcBorders>
              <w:top w:val="nil"/>
              <w:left w:val="nil"/>
              <w:bottom w:val="single" w:sz="4" w:space="0" w:color="auto"/>
              <w:right w:val="single" w:sz="4" w:space="0" w:color="auto"/>
            </w:tcBorders>
            <w:vAlign w:val="center"/>
          </w:tcPr>
          <w:p w14:paraId="4210B6D9"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1757</w:t>
            </w:r>
          </w:p>
        </w:tc>
        <w:tc>
          <w:tcPr>
            <w:tcW w:w="1812" w:type="pct"/>
            <w:tcBorders>
              <w:top w:val="nil"/>
              <w:left w:val="nil"/>
              <w:bottom w:val="single" w:sz="4" w:space="0" w:color="auto"/>
              <w:right w:val="single" w:sz="4" w:space="0" w:color="auto"/>
            </w:tcBorders>
            <w:vAlign w:val="center"/>
          </w:tcPr>
          <w:p w14:paraId="16436958"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GE COMBI-X</w:t>
            </w:r>
          </w:p>
        </w:tc>
        <w:tc>
          <w:tcPr>
            <w:tcW w:w="1024" w:type="pct"/>
            <w:tcBorders>
              <w:top w:val="nil"/>
              <w:left w:val="nil"/>
              <w:bottom w:val="single" w:sz="4" w:space="0" w:color="auto"/>
              <w:right w:val="single" w:sz="4" w:space="0" w:color="auto"/>
            </w:tcBorders>
            <w:vAlign w:val="center"/>
          </w:tcPr>
          <w:p w14:paraId="332D0586"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Slikovni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 </w:t>
            </w:r>
          </w:p>
        </w:tc>
        <w:tc>
          <w:tcPr>
            <w:tcW w:w="1298" w:type="pct"/>
            <w:tcBorders>
              <w:top w:val="nil"/>
              <w:left w:val="nil"/>
              <w:bottom w:val="single" w:sz="4" w:space="0" w:color="auto"/>
              <w:right w:val="single" w:sz="4" w:space="0" w:color="auto"/>
            </w:tcBorders>
            <w:vAlign w:val="center"/>
          </w:tcPr>
          <w:p w14:paraId="6139B421"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2A9BF93F"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51FD3DEB"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3</w:t>
            </w:r>
          </w:p>
        </w:tc>
        <w:tc>
          <w:tcPr>
            <w:tcW w:w="551" w:type="pct"/>
            <w:tcBorders>
              <w:top w:val="nil"/>
              <w:left w:val="nil"/>
              <w:bottom w:val="single" w:sz="4" w:space="0" w:color="auto"/>
              <w:right w:val="single" w:sz="4" w:space="0" w:color="auto"/>
            </w:tcBorders>
            <w:vAlign w:val="center"/>
          </w:tcPr>
          <w:p w14:paraId="7B3D4273"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2720</w:t>
            </w:r>
          </w:p>
        </w:tc>
        <w:tc>
          <w:tcPr>
            <w:tcW w:w="1812" w:type="pct"/>
            <w:tcBorders>
              <w:top w:val="nil"/>
              <w:left w:val="nil"/>
              <w:bottom w:val="single" w:sz="4" w:space="0" w:color="auto"/>
              <w:right w:val="single" w:sz="4" w:space="0" w:color="auto"/>
            </w:tcBorders>
            <w:vAlign w:val="center"/>
          </w:tcPr>
          <w:p w14:paraId="782B2D0F"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Siemens AXIOM ARISTOS FX PLUS</w:t>
            </w:r>
          </w:p>
        </w:tc>
        <w:tc>
          <w:tcPr>
            <w:tcW w:w="1024" w:type="pct"/>
            <w:tcBorders>
              <w:top w:val="nil"/>
              <w:left w:val="nil"/>
              <w:bottom w:val="single" w:sz="4" w:space="0" w:color="auto"/>
              <w:right w:val="single" w:sz="4" w:space="0" w:color="auto"/>
            </w:tcBorders>
            <w:vAlign w:val="center"/>
          </w:tcPr>
          <w:p w14:paraId="2B6C9F3F"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Slikovni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 </w:t>
            </w:r>
          </w:p>
        </w:tc>
        <w:tc>
          <w:tcPr>
            <w:tcW w:w="1298" w:type="pct"/>
            <w:tcBorders>
              <w:top w:val="nil"/>
              <w:left w:val="nil"/>
              <w:bottom w:val="single" w:sz="4" w:space="0" w:color="auto"/>
              <w:right w:val="single" w:sz="4" w:space="0" w:color="auto"/>
            </w:tcBorders>
            <w:vAlign w:val="center"/>
          </w:tcPr>
          <w:p w14:paraId="0126050A"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6A20E84E"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3CB5AA99"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4</w:t>
            </w:r>
          </w:p>
        </w:tc>
        <w:tc>
          <w:tcPr>
            <w:tcW w:w="551" w:type="pct"/>
            <w:tcBorders>
              <w:top w:val="nil"/>
              <w:left w:val="nil"/>
              <w:bottom w:val="single" w:sz="4" w:space="0" w:color="auto"/>
              <w:right w:val="single" w:sz="4" w:space="0" w:color="auto"/>
            </w:tcBorders>
            <w:vAlign w:val="center"/>
          </w:tcPr>
          <w:p w14:paraId="205E8437"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3383</w:t>
            </w:r>
          </w:p>
        </w:tc>
        <w:tc>
          <w:tcPr>
            <w:tcW w:w="1812" w:type="pct"/>
            <w:tcBorders>
              <w:top w:val="nil"/>
              <w:left w:val="nil"/>
              <w:bottom w:val="single" w:sz="4" w:space="0" w:color="auto"/>
              <w:right w:val="single" w:sz="4" w:space="0" w:color="auto"/>
            </w:tcBorders>
            <w:vAlign w:val="center"/>
          </w:tcPr>
          <w:p w14:paraId="6502FEDB"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proofErr w:type="spellStart"/>
            <w:r w:rsidRPr="00F120FB">
              <w:rPr>
                <w:rFonts w:ascii="Garamond" w:eastAsia="Times New Roman" w:hAnsi="Garamond" w:cs="Calibri"/>
                <w:kern w:val="0"/>
                <w:sz w:val="24"/>
                <w:szCs w:val="24"/>
                <w:lang w:eastAsia="sl-SI"/>
                <w14:ligatures w14:val="none"/>
              </w:rPr>
              <w:t>Hologic</w:t>
            </w:r>
            <w:proofErr w:type="spellEnd"/>
            <w:r w:rsidRPr="00F120FB">
              <w:rPr>
                <w:rFonts w:ascii="Garamond" w:eastAsia="Times New Roman" w:hAnsi="Garamond" w:cs="Calibri"/>
                <w:kern w:val="0"/>
                <w:sz w:val="24"/>
                <w:szCs w:val="24"/>
                <w:lang w:eastAsia="sl-SI"/>
                <w14:ligatures w14:val="none"/>
              </w:rPr>
              <w:t xml:space="preserve"> SELENIA DIMENSIONS</w:t>
            </w:r>
          </w:p>
        </w:tc>
        <w:tc>
          <w:tcPr>
            <w:tcW w:w="1024" w:type="pct"/>
            <w:tcBorders>
              <w:top w:val="nil"/>
              <w:left w:val="nil"/>
              <w:bottom w:val="single" w:sz="4" w:space="0" w:color="auto"/>
              <w:right w:val="single" w:sz="4" w:space="0" w:color="auto"/>
            </w:tcBorders>
            <w:vAlign w:val="center"/>
          </w:tcPr>
          <w:p w14:paraId="3EF7FF56"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roofErr w:type="spellStart"/>
            <w:r w:rsidRPr="00F120FB">
              <w:rPr>
                <w:rFonts w:ascii="Garamond" w:eastAsia="Times New Roman" w:hAnsi="Garamond" w:cs="Calibri"/>
                <w:bCs/>
                <w:kern w:val="0"/>
                <w:sz w:val="24"/>
                <w:szCs w:val="24"/>
                <w:lang w:eastAsia="sl-SI"/>
                <w14:ligatures w14:val="none"/>
              </w:rPr>
              <w:t>Mamograf</w:t>
            </w:r>
            <w:proofErr w:type="spellEnd"/>
          </w:p>
          <w:p w14:paraId="4B0B4FAC"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i/>
                <w:iCs/>
                <w:kern w:val="0"/>
                <w:sz w:val="24"/>
                <w:szCs w:val="24"/>
                <w:lang w:eastAsia="sl-SI"/>
                <w14:ligatures w14:val="none"/>
              </w:rPr>
              <w:t>*2 pregleda letno</w:t>
            </w:r>
          </w:p>
        </w:tc>
        <w:tc>
          <w:tcPr>
            <w:tcW w:w="1298" w:type="pct"/>
            <w:tcBorders>
              <w:top w:val="nil"/>
              <w:left w:val="nil"/>
              <w:bottom w:val="single" w:sz="4" w:space="0" w:color="auto"/>
              <w:right w:val="single" w:sz="4" w:space="0" w:color="auto"/>
            </w:tcBorders>
            <w:vAlign w:val="center"/>
          </w:tcPr>
          <w:p w14:paraId="0BFC53A0"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541853E8"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0B7CE79C"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4.1</w:t>
            </w:r>
          </w:p>
        </w:tc>
        <w:tc>
          <w:tcPr>
            <w:tcW w:w="551" w:type="pct"/>
            <w:tcBorders>
              <w:top w:val="nil"/>
              <w:left w:val="nil"/>
              <w:bottom w:val="single" w:sz="4" w:space="0" w:color="auto"/>
              <w:right w:val="single" w:sz="4" w:space="0" w:color="auto"/>
            </w:tcBorders>
            <w:vAlign w:val="center"/>
          </w:tcPr>
          <w:p w14:paraId="51CDF508"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3383</w:t>
            </w:r>
          </w:p>
        </w:tc>
        <w:tc>
          <w:tcPr>
            <w:tcW w:w="1812" w:type="pct"/>
            <w:tcBorders>
              <w:top w:val="nil"/>
              <w:left w:val="nil"/>
              <w:bottom w:val="single" w:sz="4" w:space="0" w:color="auto"/>
              <w:right w:val="single" w:sz="4" w:space="0" w:color="auto"/>
            </w:tcBorders>
            <w:vAlign w:val="center"/>
          </w:tcPr>
          <w:p w14:paraId="653E17EF"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proofErr w:type="spellStart"/>
            <w:r w:rsidRPr="00F120FB">
              <w:rPr>
                <w:rFonts w:ascii="Garamond" w:eastAsia="Times New Roman" w:hAnsi="Garamond" w:cs="Calibri"/>
                <w:kern w:val="0"/>
                <w:sz w:val="24"/>
                <w:szCs w:val="24"/>
                <w:lang w:eastAsia="sl-SI"/>
                <w14:ligatures w14:val="none"/>
              </w:rPr>
              <w:t>Hologic</w:t>
            </w:r>
            <w:proofErr w:type="spellEnd"/>
            <w:r w:rsidRPr="00F120FB">
              <w:rPr>
                <w:rFonts w:ascii="Garamond" w:eastAsia="Times New Roman" w:hAnsi="Garamond" w:cs="Calibri"/>
                <w:kern w:val="0"/>
                <w:sz w:val="24"/>
                <w:szCs w:val="24"/>
                <w:lang w:eastAsia="sl-SI"/>
                <w14:ligatures w14:val="none"/>
              </w:rPr>
              <w:t xml:space="preserve"> SELENIA DIMENSIONS</w:t>
            </w:r>
          </w:p>
        </w:tc>
        <w:tc>
          <w:tcPr>
            <w:tcW w:w="1024" w:type="pct"/>
            <w:tcBorders>
              <w:top w:val="nil"/>
              <w:left w:val="nil"/>
              <w:bottom w:val="single" w:sz="4" w:space="0" w:color="auto"/>
              <w:right w:val="single" w:sz="4" w:space="0" w:color="auto"/>
            </w:tcBorders>
            <w:vAlign w:val="center"/>
          </w:tcPr>
          <w:p w14:paraId="1A291879"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Spremljanje in analiza dnevne kontrole kakovosti (mesečno)</w:t>
            </w:r>
          </w:p>
        </w:tc>
        <w:tc>
          <w:tcPr>
            <w:tcW w:w="1298" w:type="pct"/>
            <w:tcBorders>
              <w:top w:val="nil"/>
              <w:left w:val="nil"/>
              <w:bottom w:val="single" w:sz="4" w:space="0" w:color="auto"/>
              <w:right w:val="single" w:sz="4" w:space="0" w:color="auto"/>
            </w:tcBorders>
            <w:vAlign w:val="center"/>
          </w:tcPr>
          <w:p w14:paraId="359C9BF8"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5E147D7C"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4457CAD1"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5</w:t>
            </w:r>
          </w:p>
        </w:tc>
        <w:tc>
          <w:tcPr>
            <w:tcW w:w="551" w:type="pct"/>
            <w:tcBorders>
              <w:top w:val="nil"/>
              <w:left w:val="nil"/>
              <w:bottom w:val="single" w:sz="4" w:space="0" w:color="auto"/>
              <w:right w:val="single" w:sz="4" w:space="0" w:color="auto"/>
            </w:tcBorders>
            <w:vAlign w:val="center"/>
          </w:tcPr>
          <w:p w14:paraId="770C7E1A"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2250</w:t>
            </w:r>
          </w:p>
        </w:tc>
        <w:tc>
          <w:tcPr>
            <w:tcW w:w="1812" w:type="pct"/>
            <w:tcBorders>
              <w:top w:val="nil"/>
              <w:left w:val="nil"/>
              <w:bottom w:val="single" w:sz="4" w:space="0" w:color="auto"/>
              <w:right w:val="single" w:sz="4" w:space="0" w:color="auto"/>
            </w:tcBorders>
            <w:vAlign w:val="center"/>
          </w:tcPr>
          <w:p w14:paraId="354EA4E8"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Philips ALLURA XPER</w:t>
            </w:r>
          </w:p>
        </w:tc>
        <w:tc>
          <w:tcPr>
            <w:tcW w:w="1024" w:type="pct"/>
            <w:tcBorders>
              <w:top w:val="nil"/>
              <w:left w:val="nil"/>
              <w:bottom w:val="single" w:sz="4" w:space="0" w:color="auto"/>
              <w:right w:val="single" w:sz="4" w:space="0" w:color="auto"/>
            </w:tcBorders>
            <w:vAlign w:val="center"/>
          </w:tcPr>
          <w:p w14:paraId="25191CB1"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Slikovni, Interventni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w:t>
            </w:r>
          </w:p>
        </w:tc>
        <w:tc>
          <w:tcPr>
            <w:tcW w:w="1298" w:type="pct"/>
            <w:tcBorders>
              <w:top w:val="nil"/>
              <w:left w:val="nil"/>
              <w:bottom w:val="single" w:sz="4" w:space="0" w:color="auto"/>
              <w:right w:val="single" w:sz="4" w:space="0" w:color="auto"/>
            </w:tcBorders>
            <w:vAlign w:val="center"/>
          </w:tcPr>
          <w:p w14:paraId="4F6E85EC"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7B2BB7BD"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531ED437"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6</w:t>
            </w:r>
          </w:p>
        </w:tc>
        <w:tc>
          <w:tcPr>
            <w:tcW w:w="551" w:type="pct"/>
            <w:tcBorders>
              <w:top w:val="nil"/>
              <w:left w:val="nil"/>
              <w:bottom w:val="single" w:sz="4" w:space="0" w:color="auto"/>
              <w:right w:val="single" w:sz="4" w:space="0" w:color="auto"/>
            </w:tcBorders>
            <w:vAlign w:val="center"/>
          </w:tcPr>
          <w:p w14:paraId="60C01779"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3630</w:t>
            </w:r>
          </w:p>
        </w:tc>
        <w:tc>
          <w:tcPr>
            <w:tcW w:w="1812" w:type="pct"/>
            <w:tcBorders>
              <w:top w:val="nil"/>
              <w:left w:val="nil"/>
              <w:bottom w:val="single" w:sz="4" w:space="0" w:color="auto"/>
              <w:right w:val="single" w:sz="4" w:space="0" w:color="auto"/>
            </w:tcBorders>
            <w:vAlign w:val="center"/>
          </w:tcPr>
          <w:p w14:paraId="44516076"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Siemens ARTIS Q</w:t>
            </w:r>
          </w:p>
        </w:tc>
        <w:tc>
          <w:tcPr>
            <w:tcW w:w="1024" w:type="pct"/>
            <w:tcBorders>
              <w:top w:val="nil"/>
              <w:left w:val="nil"/>
              <w:bottom w:val="single" w:sz="4" w:space="0" w:color="auto"/>
              <w:right w:val="single" w:sz="4" w:space="0" w:color="auto"/>
            </w:tcBorders>
            <w:vAlign w:val="center"/>
          </w:tcPr>
          <w:p w14:paraId="00EE711A"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roofErr w:type="spellStart"/>
            <w:r w:rsidRPr="00F120FB">
              <w:rPr>
                <w:rFonts w:ascii="Garamond" w:eastAsia="Times New Roman" w:hAnsi="Garamond" w:cs="Calibri"/>
                <w:bCs/>
                <w:kern w:val="0"/>
                <w:sz w:val="24"/>
                <w:szCs w:val="24"/>
                <w:lang w:eastAsia="sl-SI"/>
                <w14:ligatures w14:val="none"/>
              </w:rPr>
              <w:t>Multifunkcijski</w:t>
            </w:r>
            <w:proofErr w:type="spellEnd"/>
            <w:r w:rsidRPr="00F120FB">
              <w:rPr>
                <w:rFonts w:ascii="Garamond" w:eastAsia="Times New Roman" w:hAnsi="Garamond" w:cs="Calibri"/>
                <w:bCs/>
                <w:kern w:val="0"/>
                <w:sz w:val="24"/>
                <w:szCs w:val="24"/>
                <w:lang w:eastAsia="sl-SI"/>
                <w14:ligatures w14:val="none"/>
              </w:rPr>
              <w:t xml:space="preserve">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w:t>
            </w:r>
          </w:p>
        </w:tc>
        <w:tc>
          <w:tcPr>
            <w:tcW w:w="1298" w:type="pct"/>
            <w:tcBorders>
              <w:top w:val="nil"/>
              <w:left w:val="nil"/>
              <w:bottom w:val="single" w:sz="4" w:space="0" w:color="auto"/>
              <w:right w:val="single" w:sz="4" w:space="0" w:color="auto"/>
            </w:tcBorders>
            <w:vAlign w:val="center"/>
          </w:tcPr>
          <w:p w14:paraId="5675AAF1"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72A3B3AA"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5734D14F"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7</w:t>
            </w:r>
          </w:p>
        </w:tc>
        <w:tc>
          <w:tcPr>
            <w:tcW w:w="551" w:type="pct"/>
            <w:tcBorders>
              <w:top w:val="nil"/>
              <w:left w:val="nil"/>
              <w:bottom w:val="single" w:sz="4" w:space="0" w:color="auto"/>
              <w:right w:val="single" w:sz="4" w:space="0" w:color="auto"/>
            </w:tcBorders>
            <w:vAlign w:val="center"/>
          </w:tcPr>
          <w:p w14:paraId="204EA316"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1293</w:t>
            </w:r>
          </w:p>
        </w:tc>
        <w:tc>
          <w:tcPr>
            <w:tcW w:w="1812" w:type="pct"/>
            <w:tcBorders>
              <w:top w:val="nil"/>
              <w:left w:val="nil"/>
              <w:bottom w:val="single" w:sz="4" w:space="0" w:color="auto"/>
              <w:right w:val="single" w:sz="4" w:space="0" w:color="auto"/>
            </w:tcBorders>
            <w:vAlign w:val="center"/>
          </w:tcPr>
          <w:p w14:paraId="03D33F3D"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 xml:space="preserve">Siemens </w:t>
            </w:r>
            <w:proofErr w:type="spellStart"/>
            <w:r w:rsidRPr="00F120FB">
              <w:rPr>
                <w:rFonts w:ascii="Garamond" w:eastAsia="Times New Roman" w:hAnsi="Garamond" w:cs="Calibri"/>
                <w:kern w:val="0"/>
                <w:sz w:val="24"/>
                <w:szCs w:val="24"/>
                <w:lang w:eastAsia="sl-SI"/>
                <w14:ligatures w14:val="none"/>
              </w:rPr>
              <w:t>Multix</w:t>
            </w:r>
            <w:proofErr w:type="spellEnd"/>
            <w:r w:rsidRPr="00F120FB">
              <w:rPr>
                <w:rFonts w:ascii="Garamond" w:eastAsia="Times New Roman" w:hAnsi="Garamond" w:cs="Calibri"/>
                <w:kern w:val="0"/>
                <w:sz w:val="24"/>
                <w:szCs w:val="24"/>
                <w:lang w:eastAsia="sl-SI"/>
                <w14:ligatures w14:val="none"/>
              </w:rPr>
              <w:t xml:space="preserve"> / </w:t>
            </w:r>
            <w:proofErr w:type="spellStart"/>
            <w:r w:rsidRPr="00F120FB">
              <w:rPr>
                <w:rFonts w:ascii="Garamond" w:eastAsia="Times New Roman" w:hAnsi="Garamond" w:cs="Calibri"/>
                <w:kern w:val="0"/>
                <w:sz w:val="24"/>
                <w:szCs w:val="24"/>
                <w:lang w:eastAsia="sl-SI"/>
                <w14:ligatures w14:val="none"/>
              </w:rPr>
              <w:t>Vertix</w:t>
            </w:r>
            <w:proofErr w:type="spellEnd"/>
          </w:p>
        </w:tc>
        <w:tc>
          <w:tcPr>
            <w:tcW w:w="1024" w:type="pct"/>
            <w:tcBorders>
              <w:top w:val="nil"/>
              <w:left w:val="nil"/>
              <w:bottom w:val="single" w:sz="4" w:space="0" w:color="auto"/>
              <w:right w:val="single" w:sz="4" w:space="0" w:color="auto"/>
            </w:tcBorders>
            <w:vAlign w:val="center"/>
          </w:tcPr>
          <w:p w14:paraId="5A2DBC22"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Slikovni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 </w:t>
            </w:r>
          </w:p>
        </w:tc>
        <w:tc>
          <w:tcPr>
            <w:tcW w:w="1298" w:type="pct"/>
            <w:tcBorders>
              <w:top w:val="nil"/>
              <w:left w:val="nil"/>
              <w:bottom w:val="single" w:sz="4" w:space="0" w:color="auto"/>
              <w:right w:val="single" w:sz="4" w:space="0" w:color="auto"/>
            </w:tcBorders>
            <w:vAlign w:val="center"/>
          </w:tcPr>
          <w:p w14:paraId="27974E4D"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4133A0E5"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0D307CD8"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8</w:t>
            </w:r>
          </w:p>
        </w:tc>
        <w:tc>
          <w:tcPr>
            <w:tcW w:w="551" w:type="pct"/>
            <w:tcBorders>
              <w:top w:val="nil"/>
              <w:left w:val="nil"/>
              <w:bottom w:val="single" w:sz="4" w:space="0" w:color="auto"/>
              <w:right w:val="single" w:sz="4" w:space="0" w:color="auto"/>
            </w:tcBorders>
            <w:vAlign w:val="center"/>
          </w:tcPr>
          <w:p w14:paraId="18321628"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1294</w:t>
            </w:r>
          </w:p>
        </w:tc>
        <w:tc>
          <w:tcPr>
            <w:tcW w:w="1812" w:type="pct"/>
            <w:tcBorders>
              <w:top w:val="nil"/>
              <w:left w:val="nil"/>
              <w:bottom w:val="single" w:sz="4" w:space="0" w:color="auto"/>
              <w:right w:val="single" w:sz="4" w:space="0" w:color="auto"/>
            </w:tcBorders>
            <w:vAlign w:val="center"/>
          </w:tcPr>
          <w:p w14:paraId="5488AC09"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 xml:space="preserve">Siemens </w:t>
            </w:r>
            <w:proofErr w:type="spellStart"/>
            <w:r w:rsidRPr="00F120FB">
              <w:rPr>
                <w:rFonts w:ascii="Garamond" w:eastAsia="Times New Roman" w:hAnsi="Garamond" w:cs="Calibri"/>
                <w:kern w:val="0"/>
                <w:sz w:val="24"/>
                <w:szCs w:val="24"/>
                <w:lang w:eastAsia="sl-SI"/>
                <w14:ligatures w14:val="none"/>
              </w:rPr>
              <w:t>Multix</w:t>
            </w:r>
            <w:proofErr w:type="spellEnd"/>
            <w:r w:rsidRPr="00F120FB">
              <w:rPr>
                <w:rFonts w:ascii="Garamond" w:eastAsia="Times New Roman" w:hAnsi="Garamond" w:cs="Calibri"/>
                <w:kern w:val="0"/>
                <w:sz w:val="24"/>
                <w:szCs w:val="24"/>
                <w:lang w:eastAsia="sl-SI"/>
                <w14:ligatures w14:val="none"/>
              </w:rPr>
              <w:t xml:space="preserve"> / </w:t>
            </w:r>
            <w:proofErr w:type="spellStart"/>
            <w:r w:rsidRPr="00F120FB">
              <w:rPr>
                <w:rFonts w:ascii="Garamond" w:eastAsia="Times New Roman" w:hAnsi="Garamond" w:cs="Calibri"/>
                <w:kern w:val="0"/>
                <w:sz w:val="24"/>
                <w:szCs w:val="24"/>
                <w:lang w:eastAsia="sl-SI"/>
                <w14:ligatures w14:val="none"/>
              </w:rPr>
              <w:t>Vertix</w:t>
            </w:r>
            <w:proofErr w:type="spellEnd"/>
          </w:p>
        </w:tc>
        <w:tc>
          <w:tcPr>
            <w:tcW w:w="1024" w:type="pct"/>
            <w:tcBorders>
              <w:top w:val="nil"/>
              <w:left w:val="nil"/>
              <w:bottom w:val="single" w:sz="4" w:space="0" w:color="auto"/>
              <w:right w:val="single" w:sz="4" w:space="0" w:color="auto"/>
            </w:tcBorders>
            <w:vAlign w:val="center"/>
          </w:tcPr>
          <w:p w14:paraId="1A3CB541"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Slikovni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 </w:t>
            </w:r>
          </w:p>
        </w:tc>
        <w:tc>
          <w:tcPr>
            <w:tcW w:w="1298" w:type="pct"/>
            <w:tcBorders>
              <w:top w:val="nil"/>
              <w:left w:val="nil"/>
              <w:bottom w:val="single" w:sz="4" w:space="0" w:color="auto"/>
              <w:right w:val="single" w:sz="4" w:space="0" w:color="auto"/>
            </w:tcBorders>
            <w:vAlign w:val="center"/>
          </w:tcPr>
          <w:p w14:paraId="26024C3E"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37BE70A9"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74B037C5"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9</w:t>
            </w:r>
          </w:p>
        </w:tc>
        <w:tc>
          <w:tcPr>
            <w:tcW w:w="551" w:type="pct"/>
            <w:tcBorders>
              <w:top w:val="nil"/>
              <w:left w:val="nil"/>
              <w:bottom w:val="single" w:sz="4" w:space="0" w:color="auto"/>
              <w:right w:val="single" w:sz="4" w:space="0" w:color="auto"/>
            </w:tcBorders>
            <w:vAlign w:val="center"/>
          </w:tcPr>
          <w:p w14:paraId="275884D1"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2914</w:t>
            </w:r>
          </w:p>
        </w:tc>
        <w:tc>
          <w:tcPr>
            <w:tcW w:w="1812" w:type="pct"/>
            <w:tcBorders>
              <w:top w:val="nil"/>
              <w:left w:val="nil"/>
              <w:bottom w:val="single" w:sz="4" w:space="0" w:color="auto"/>
              <w:right w:val="single" w:sz="4" w:space="0" w:color="auto"/>
            </w:tcBorders>
            <w:vAlign w:val="center"/>
          </w:tcPr>
          <w:p w14:paraId="09EC1055"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Siemens ARCADIS ORBIC 3D</w:t>
            </w:r>
          </w:p>
        </w:tc>
        <w:tc>
          <w:tcPr>
            <w:tcW w:w="1024" w:type="pct"/>
            <w:tcBorders>
              <w:top w:val="nil"/>
              <w:left w:val="nil"/>
              <w:bottom w:val="single" w:sz="4" w:space="0" w:color="auto"/>
              <w:right w:val="single" w:sz="4" w:space="0" w:color="auto"/>
            </w:tcBorders>
            <w:vAlign w:val="center"/>
          </w:tcPr>
          <w:p w14:paraId="403B4E84"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Mobilni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 C lok</w:t>
            </w:r>
          </w:p>
        </w:tc>
        <w:tc>
          <w:tcPr>
            <w:tcW w:w="1298" w:type="pct"/>
            <w:tcBorders>
              <w:top w:val="nil"/>
              <w:left w:val="nil"/>
              <w:bottom w:val="single" w:sz="4" w:space="0" w:color="auto"/>
              <w:right w:val="single" w:sz="4" w:space="0" w:color="auto"/>
            </w:tcBorders>
            <w:vAlign w:val="center"/>
          </w:tcPr>
          <w:p w14:paraId="3E3FFC4A"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32D3AD72"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1FF4CBB4"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10</w:t>
            </w:r>
          </w:p>
        </w:tc>
        <w:tc>
          <w:tcPr>
            <w:tcW w:w="551" w:type="pct"/>
            <w:tcBorders>
              <w:top w:val="nil"/>
              <w:left w:val="nil"/>
              <w:bottom w:val="single" w:sz="4" w:space="0" w:color="auto"/>
              <w:right w:val="single" w:sz="4" w:space="0" w:color="auto"/>
            </w:tcBorders>
            <w:vAlign w:val="center"/>
          </w:tcPr>
          <w:p w14:paraId="0D3776BC"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2915</w:t>
            </w:r>
          </w:p>
        </w:tc>
        <w:tc>
          <w:tcPr>
            <w:tcW w:w="1812" w:type="pct"/>
            <w:tcBorders>
              <w:top w:val="nil"/>
              <w:left w:val="nil"/>
              <w:bottom w:val="single" w:sz="4" w:space="0" w:color="auto"/>
              <w:right w:val="single" w:sz="4" w:space="0" w:color="auto"/>
            </w:tcBorders>
            <w:vAlign w:val="center"/>
          </w:tcPr>
          <w:p w14:paraId="23D2C292"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Siemens ARCADIS AVANTIC</w:t>
            </w:r>
          </w:p>
        </w:tc>
        <w:tc>
          <w:tcPr>
            <w:tcW w:w="1024" w:type="pct"/>
            <w:tcBorders>
              <w:top w:val="nil"/>
              <w:left w:val="nil"/>
              <w:bottom w:val="single" w:sz="4" w:space="0" w:color="auto"/>
              <w:right w:val="single" w:sz="4" w:space="0" w:color="auto"/>
            </w:tcBorders>
            <w:vAlign w:val="center"/>
          </w:tcPr>
          <w:p w14:paraId="677F1E53"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Mobilni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 C lok</w:t>
            </w:r>
          </w:p>
        </w:tc>
        <w:tc>
          <w:tcPr>
            <w:tcW w:w="1298" w:type="pct"/>
            <w:tcBorders>
              <w:top w:val="nil"/>
              <w:left w:val="nil"/>
              <w:bottom w:val="single" w:sz="4" w:space="0" w:color="auto"/>
              <w:right w:val="single" w:sz="4" w:space="0" w:color="auto"/>
            </w:tcBorders>
            <w:vAlign w:val="center"/>
          </w:tcPr>
          <w:p w14:paraId="12BB3457"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5C404D30"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7DB1BEF5"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11</w:t>
            </w:r>
          </w:p>
        </w:tc>
        <w:tc>
          <w:tcPr>
            <w:tcW w:w="551" w:type="pct"/>
            <w:tcBorders>
              <w:top w:val="nil"/>
              <w:left w:val="nil"/>
              <w:bottom w:val="single" w:sz="4" w:space="0" w:color="auto"/>
              <w:right w:val="single" w:sz="4" w:space="0" w:color="auto"/>
            </w:tcBorders>
            <w:vAlign w:val="center"/>
          </w:tcPr>
          <w:p w14:paraId="26F7C753"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2904</w:t>
            </w:r>
          </w:p>
        </w:tc>
        <w:tc>
          <w:tcPr>
            <w:tcW w:w="1812" w:type="pct"/>
            <w:tcBorders>
              <w:top w:val="nil"/>
              <w:left w:val="nil"/>
              <w:bottom w:val="single" w:sz="4" w:space="0" w:color="auto"/>
              <w:right w:val="single" w:sz="4" w:space="0" w:color="auto"/>
            </w:tcBorders>
            <w:vAlign w:val="center"/>
          </w:tcPr>
          <w:p w14:paraId="0AA67A9F"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proofErr w:type="spellStart"/>
            <w:r w:rsidRPr="00F120FB">
              <w:rPr>
                <w:rFonts w:ascii="Garamond" w:eastAsia="Times New Roman" w:hAnsi="Garamond" w:cs="Calibri"/>
                <w:kern w:val="0"/>
                <w:sz w:val="24"/>
                <w:szCs w:val="24"/>
                <w:lang w:eastAsia="sl-SI"/>
                <w14:ligatures w14:val="none"/>
              </w:rPr>
              <w:t>Hoologic</w:t>
            </w:r>
            <w:proofErr w:type="spellEnd"/>
            <w:r w:rsidRPr="00F120FB">
              <w:rPr>
                <w:rFonts w:ascii="Garamond" w:eastAsia="Times New Roman" w:hAnsi="Garamond" w:cs="Calibri"/>
                <w:kern w:val="0"/>
                <w:sz w:val="24"/>
                <w:szCs w:val="24"/>
                <w:lang w:eastAsia="sl-SI"/>
                <w14:ligatures w14:val="none"/>
              </w:rPr>
              <w:t xml:space="preserve"> FLUOROSCAN INSIG 2</w:t>
            </w:r>
          </w:p>
        </w:tc>
        <w:tc>
          <w:tcPr>
            <w:tcW w:w="1024" w:type="pct"/>
            <w:tcBorders>
              <w:top w:val="nil"/>
              <w:left w:val="nil"/>
              <w:bottom w:val="single" w:sz="4" w:space="0" w:color="auto"/>
              <w:right w:val="single" w:sz="4" w:space="0" w:color="auto"/>
            </w:tcBorders>
            <w:vAlign w:val="center"/>
          </w:tcPr>
          <w:p w14:paraId="2FBAD378"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Slikovni mobilni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w:t>
            </w:r>
          </w:p>
        </w:tc>
        <w:tc>
          <w:tcPr>
            <w:tcW w:w="1298" w:type="pct"/>
            <w:tcBorders>
              <w:top w:val="nil"/>
              <w:left w:val="nil"/>
              <w:bottom w:val="single" w:sz="4" w:space="0" w:color="auto"/>
              <w:right w:val="single" w:sz="4" w:space="0" w:color="auto"/>
            </w:tcBorders>
            <w:vAlign w:val="center"/>
          </w:tcPr>
          <w:p w14:paraId="2D4F74CB"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2F1CBD5B"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29DE022E"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12</w:t>
            </w:r>
          </w:p>
        </w:tc>
        <w:tc>
          <w:tcPr>
            <w:tcW w:w="551" w:type="pct"/>
            <w:tcBorders>
              <w:top w:val="nil"/>
              <w:left w:val="nil"/>
              <w:bottom w:val="single" w:sz="4" w:space="0" w:color="auto"/>
              <w:right w:val="single" w:sz="4" w:space="0" w:color="auto"/>
            </w:tcBorders>
            <w:vAlign w:val="center"/>
          </w:tcPr>
          <w:p w14:paraId="45066D16"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3635</w:t>
            </w:r>
          </w:p>
        </w:tc>
        <w:tc>
          <w:tcPr>
            <w:tcW w:w="1812" w:type="pct"/>
            <w:tcBorders>
              <w:top w:val="nil"/>
              <w:left w:val="nil"/>
              <w:bottom w:val="single" w:sz="4" w:space="0" w:color="auto"/>
              <w:right w:val="single" w:sz="4" w:space="0" w:color="auto"/>
            </w:tcBorders>
            <w:vAlign w:val="center"/>
          </w:tcPr>
          <w:p w14:paraId="2293BEAF"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Philips AZURION CLARITY</w:t>
            </w:r>
          </w:p>
        </w:tc>
        <w:tc>
          <w:tcPr>
            <w:tcW w:w="1024" w:type="pct"/>
            <w:tcBorders>
              <w:top w:val="nil"/>
              <w:left w:val="nil"/>
              <w:bottom w:val="single" w:sz="4" w:space="0" w:color="auto"/>
              <w:right w:val="single" w:sz="4" w:space="0" w:color="auto"/>
            </w:tcBorders>
            <w:vAlign w:val="center"/>
          </w:tcPr>
          <w:p w14:paraId="19070350"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roofErr w:type="spellStart"/>
            <w:r w:rsidRPr="00F120FB">
              <w:rPr>
                <w:rFonts w:ascii="Garamond" w:eastAsia="Times New Roman" w:hAnsi="Garamond" w:cs="Calibri"/>
                <w:bCs/>
                <w:kern w:val="0"/>
                <w:sz w:val="24"/>
                <w:szCs w:val="24"/>
                <w:lang w:eastAsia="sl-SI"/>
                <w14:ligatures w14:val="none"/>
              </w:rPr>
              <w:t>Koronarograf</w:t>
            </w:r>
            <w:proofErr w:type="spellEnd"/>
          </w:p>
        </w:tc>
        <w:tc>
          <w:tcPr>
            <w:tcW w:w="1298" w:type="pct"/>
            <w:tcBorders>
              <w:top w:val="nil"/>
              <w:left w:val="nil"/>
              <w:bottom w:val="single" w:sz="4" w:space="0" w:color="auto"/>
              <w:right w:val="single" w:sz="4" w:space="0" w:color="auto"/>
            </w:tcBorders>
            <w:vAlign w:val="center"/>
          </w:tcPr>
          <w:p w14:paraId="3D16CF55"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41C078BB" w14:textId="77777777" w:rsidTr="00DE3E54">
        <w:trPr>
          <w:trHeight w:val="397"/>
        </w:trPr>
        <w:tc>
          <w:tcPr>
            <w:tcW w:w="315" w:type="pct"/>
            <w:tcBorders>
              <w:top w:val="single" w:sz="4" w:space="0" w:color="auto"/>
              <w:left w:val="single" w:sz="4" w:space="0" w:color="auto"/>
              <w:bottom w:val="single" w:sz="4" w:space="0" w:color="auto"/>
              <w:right w:val="single" w:sz="4" w:space="0" w:color="auto"/>
            </w:tcBorders>
            <w:vAlign w:val="center"/>
          </w:tcPr>
          <w:p w14:paraId="7C991EDA"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13</w:t>
            </w:r>
          </w:p>
        </w:tc>
        <w:tc>
          <w:tcPr>
            <w:tcW w:w="551" w:type="pct"/>
            <w:tcBorders>
              <w:top w:val="single" w:sz="4" w:space="0" w:color="auto"/>
              <w:left w:val="nil"/>
              <w:bottom w:val="single" w:sz="4" w:space="0" w:color="auto"/>
              <w:right w:val="single" w:sz="4" w:space="0" w:color="auto"/>
            </w:tcBorders>
            <w:vAlign w:val="center"/>
          </w:tcPr>
          <w:p w14:paraId="19418663"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3145</w:t>
            </w:r>
          </w:p>
        </w:tc>
        <w:tc>
          <w:tcPr>
            <w:tcW w:w="1812" w:type="pct"/>
            <w:tcBorders>
              <w:top w:val="single" w:sz="4" w:space="0" w:color="auto"/>
              <w:left w:val="nil"/>
              <w:bottom w:val="single" w:sz="4" w:space="0" w:color="auto"/>
              <w:right w:val="single" w:sz="4" w:space="0" w:color="auto"/>
            </w:tcBorders>
            <w:vAlign w:val="center"/>
          </w:tcPr>
          <w:p w14:paraId="01CD3ABE"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Siemens YSIO</w:t>
            </w:r>
          </w:p>
        </w:tc>
        <w:tc>
          <w:tcPr>
            <w:tcW w:w="1024" w:type="pct"/>
            <w:tcBorders>
              <w:top w:val="single" w:sz="4" w:space="0" w:color="auto"/>
              <w:left w:val="nil"/>
              <w:bottom w:val="single" w:sz="4" w:space="0" w:color="auto"/>
              <w:right w:val="single" w:sz="4" w:space="0" w:color="auto"/>
            </w:tcBorders>
            <w:vAlign w:val="center"/>
          </w:tcPr>
          <w:p w14:paraId="39533608"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Slikovni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w:t>
            </w:r>
          </w:p>
        </w:tc>
        <w:tc>
          <w:tcPr>
            <w:tcW w:w="1298" w:type="pct"/>
            <w:tcBorders>
              <w:top w:val="single" w:sz="4" w:space="0" w:color="auto"/>
              <w:left w:val="nil"/>
              <w:bottom w:val="single" w:sz="4" w:space="0" w:color="auto"/>
              <w:right w:val="single" w:sz="4" w:space="0" w:color="auto"/>
            </w:tcBorders>
            <w:vAlign w:val="center"/>
          </w:tcPr>
          <w:p w14:paraId="484CB4CA"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4B821356"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0FE4857D"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14</w:t>
            </w:r>
          </w:p>
        </w:tc>
        <w:tc>
          <w:tcPr>
            <w:tcW w:w="551" w:type="pct"/>
            <w:tcBorders>
              <w:top w:val="nil"/>
              <w:left w:val="nil"/>
              <w:bottom w:val="single" w:sz="4" w:space="0" w:color="auto"/>
              <w:right w:val="single" w:sz="4" w:space="0" w:color="auto"/>
            </w:tcBorders>
            <w:vAlign w:val="center"/>
          </w:tcPr>
          <w:p w14:paraId="4CE1C0EF"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3146</w:t>
            </w:r>
          </w:p>
        </w:tc>
        <w:tc>
          <w:tcPr>
            <w:tcW w:w="1812" w:type="pct"/>
            <w:tcBorders>
              <w:top w:val="nil"/>
              <w:left w:val="nil"/>
              <w:bottom w:val="single" w:sz="4" w:space="0" w:color="auto"/>
              <w:right w:val="single" w:sz="4" w:space="0" w:color="auto"/>
            </w:tcBorders>
            <w:vAlign w:val="center"/>
          </w:tcPr>
          <w:p w14:paraId="0BB37754"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Siemens YSIO</w:t>
            </w:r>
          </w:p>
        </w:tc>
        <w:tc>
          <w:tcPr>
            <w:tcW w:w="1024" w:type="pct"/>
            <w:tcBorders>
              <w:top w:val="nil"/>
              <w:left w:val="nil"/>
              <w:bottom w:val="single" w:sz="4" w:space="0" w:color="auto"/>
              <w:right w:val="single" w:sz="4" w:space="0" w:color="auto"/>
            </w:tcBorders>
            <w:vAlign w:val="center"/>
          </w:tcPr>
          <w:p w14:paraId="7EF59792"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Slikovni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w:t>
            </w:r>
          </w:p>
        </w:tc>
        <w:tc>
          <w:tcPr>
            <w:tcW w:w="1298" w:type="pct"/>
            <w:tcBorders>
              <w:top w:val="nil"/>
              <w:left w:val="nil"/>
              <w:bottom w:val="single" w:sz="4" w:space="0" w:color="auto"/>
              <w:right w:val="single" w:sz="4" w:space="0" w:color="auto"/>
            </w:tcBorders>
            <w:vAlign w:val="center"/>
          </w:tcPr>
          <w:p w14:paraId="2EC4B5E0"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7D1FD655"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582CB696"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15</w:t>
            </w:r>
          </w:p>
        </w:tc>
        <w:tc>
          <w:tcPr>
            <w:tcW w:w="551" w:type="pct"/>
            <w:tcBorders>
              <w:top w:val="nil"/>
              <w:left w:val="nil"/>
              <w:bottom w:val="single" w:sz="4" w:space="0" w:color="auto"/>
              <w:right w:val="single" w:sz="4" w:space="0" w:color="auto"/>
            </w:tcBorders>
            <w:vAlign w:val="center"/>
          </w:tcPr>
          <w:p w14:paraId="46658B5B"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3169</w:t>
            </w:r>
          </w:p>
        </w:tc>
        <w:tc>
          <w:tcPr>
            <w:tcW w:w="1812" w:type="pct"/>
            <w:tcBorders>
              <w:top w:val="nil"/>
              <w:left w:val="nil"/>
              <w:bottom w:val="single" w:sz="4" w:space="0" w:color="auto"/>
              <w:right w:val="single" w:sz="4" w:space="0" w:color="auto"/>
            </w:tcBorders>
            <w:vAlign w:val="center"/>
          </w:tcPr>
          <w:p w14:paraId="40A00D5B"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 xml:space="preserve">Siemens </w:t>
            </w:r>
            <w:proofErr w:type="spellStart"/>
            <w:r w:rsidRPr="00F120FB">
              <w:rPr>
                <w:rFonts w:ascii="Garamond" w:eastAsia="Times New Roman" w:hAnsi="Garamond" w:cs="Calibri"/>
                <w:kern w:val="0"/>
                <w:sz w:val="24"/>
                <w:szCs w:val="24"/>
                <w:lang w:eastAsia="sl-SI"/>
                <w14:ligatures w14:val="none"/>
              </w:rPr>
              <w:t>Mobilett</w:t>
            </w:r>
            <w:proofErr w:type="spellEnd"/>
            <w:r w:rsidRPr="00F120FB">
              <w:rPr>
                <w:rFonts w:ascii="Garamond" w:eastAsia="Times New Roman" w:hAnsi="Garamond" w:cs="Calibri"/>
                <w:kern w:val="0"/>
                <w:sz w:val="24"/>
                <w:szCs w:val="24"/>
                <w:lang w:eastAsia="sl-SI"/>
                <w14:ligatures w14:val="none"/>
              </w:rPr>
              <w:t xml:space="preserve"> Mira</w:t>
            </w:r>
          </w:p>
        </w:tc>
        <w:tc>
          <w:tcPr>
            <w:tcW w:w="1024" w:type="pct"/>
            <w:tcBorders>
              <w:top w:val="nil"/>
              <w:left w:val="nil"/>
              <w:bottom w:val="single" w:sz="4" w:space="0" w:color="auto"/>
              <w:right w:val="single" w:sz="4" w:space="0" w:color="auto"/>
            </w:tcBorders>
            <w:vAlign w:val="center"/>
          </w:tcPr>
          <w:p w14:paraId="572D3A18"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Slikovni mobilni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w:t>
            </w:r>
          </w:p>
        </w:tc>
        <w:tc>
          <w:tcPr>
            <w:tcW w:w="1298" w:type="pct"/>
            <w:tcBorders>
              <w:top w:val="nil"/>
              <w:left w:val="nil"/>
              <w:bottom w:val="single" w:sz="4" w:space="0" w:color="auto"/>
              <w:right w:val="single" w:sz="4" w:space="0" w:color="auto"/>
            </w:tcBorders>
            <w:vAlign w:val="center"/>
          </w:tcPr>
          <w:p w14:paraId="7D1A82FB"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21431907"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496E8486"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16</w:t>
            </w:r>
          </w:p>
        </w:tc>
        <w:tc>
          <w:tcPr>
            <w:tcW w:w="551" w:type="pct"/>
            <w:tcBorders>
              <w:top w:val="nil"/>
              <w:left w:val="nil"/>
              <w:bottom w:val="single" w:sz="4" w:space="0" w:color="auto"/>
              <w:right w:val="single" w:sz="4" w:space="0" w:color="auto"/>
            </w:tcBorders>
            <w:vAlign w:val="center"/>
          </w:tcPr>
          <w:p w14:paraId="2FDED615"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3225</w:t>
            </w:r>
          </w:p>
        </w:tc>
        <w:tc>
          <w:tcPr>
            <w:tcW w:w="1812" w:type="pct"/>
            <w:tcBorders>
              <w:top w:val="nil"/>
              <w:left w:val="nil"/>
              <w:bottom w:val="single" w:sz="4" w:space="0" w:color="auto"/>
              <w:right w:val="single" w:sz="4" w:space="0" w:color="auto"/>
            </w:tcBorders>
            <w:vAlign w:val="center"/>
          </w:tcPr>
          <w:p w14:paraId="12C7AF76"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Siemens YSIO</w:t>
            </w:r>
          </w:p>
        </w:tc>
        <w:tc>
          <w:tcPr>
            <w:tcW w:w="1024" w:type="pct"/>
            <w:tcBorders>
              <w:top w:val="nil"/>
              <w:left w:val="nil"/>
              <w:bottom w:val="single" w:sz="4" w:space="0" w:color="auto"/>
              <w:right w:val="single" w:sz="4" w:space="0" w:color="auto"/>
            </w:tcBorders>
            <w:vAlign w:val="center"/>
          </w:tcPr>
          <w:p w14:paraId="11A2EE74"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Slikovni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w:t>
            </w:r>
          </w:p>
        </w:tc>
        <w:tc>
          <w:tcPr>
            <w:tcW w:w="1298" w:type="pct"/>
            <w:tcBorders>
              <w:top w:val="nil"/>
              <w:left w:val="nil"/>
              <w:bottom w:val="single" w:sz="4" w:space="0" w:color="auto"/>
              <w:right w:val="single" w:sz="4" w:space="0" w:color="auto"/>
            </w:tcBorders>
            <w:vAlign w:val="center"/>
          </w:tcPr>
          <w:p w14:paraId="32A28E8A"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36C19B3D"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2623F3AB"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17</w:t>
            </w:r>
          </w:p>
        </w:tc>
        <w:tc>
          <w:tcPr>
            <w:tcW w:w="551" w:type="pct"/>
            <w:tcBorders>
              <w:top w:val="nil"/>
              <w:left w:val="nil"/>
              <w:bottom w:val="single" w:sz="4" w:space="0" w:color="auto"/>
              <w:right w:val="single" w:sz="4" w:space="0" w:color="auto"/>
            </w:tcBorders>
            <w:vAlign w:val="center"/>
          </w:tcPr>
          <w:p w14:paraId="4C479D98"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3232</w:t>
            </w:r>
          </w:p>
        </w:tc>
        <w:tc>
          <w:tcPr>
            <w:tcW w:w="1812" w:type="pct"/>
            <w:tcBorders>
              <w:top w:val="nil"/>
              <w:left w:val="nil"/>
              <w:bottom w:val="single" w:sz="4" w:space="0" w:color="auto"/>
              <w:right w:val="single" w:sz="4" w:space="0" w:color="auto"/>
            </w:tcBorders>
            <w:vAlign w:val="center"/>
          </w:tcPr>
          <w:p w14:paraId="7275AC14"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proofErr w:type="spellStart"/>
            <w:r w:rsidRPr="00F120FB">
              <w:rPr>
                <w:rFonts w:ascii="Garamond" w:eastAsia="Times New Roman" w:hAnsi="Garamond" w:cs="Calibri"/>
                <w:kern w:val="0"/>
                <w:sz w:val="24"/>
                <w:szCs w:val="24"/>
                <w:lang w:eastAsia="sl-SI"/>
                <w14:ligatures w14:val="none"/>
              </w:rPr>
              <w:t>Hologic</w:t>
            </w:r>
            <w:proofErr w:type="spellEnd"/>
            <w:r w:rsidRPr="00F120FB">
              <w:rPr>
                <w:rFonts w:ascii="Garamond" w:eastAsia="Times New Roman" w:hAnsi="Garamond" w:cs="Calibri"/>
                <w:kern w:val="0"/>
                <w:sz w:val="24"/>
                <w:szCs w:val="24"/>
                <w:lang w:eastAsia="sl-SI"/>
                <w14:ligatures w14:val="none"/>
              </w:rPr>
              <w:t xml:space="preserve"> </w:t>
            </w:r>
            <w:proofErr w:type="spellStart"/>
            <w:r w:rsidRPr="00F120FB">
              <w:rPr>
                <w:rFonts w:ascii="Garamond" w:eastAsia="Times New Roman" w:hAnsi="Garamond" w:cs="Calibri"/>
                <w:kern w:val="0"/>
                <w:sz w:val="24"/>
                <w:szCs w:val="24"/>
                <w:lang w:eastAsia="sl-SI"/>
                <w14:ligatures w14:val="none"/>
              </w:rPr>
              <w:t>Fluoroscan</w:t>
            </w:r>
            <w:proofErr w:type="spellEnd"/>
            <w:r w:rsidRPr="00F120FB">
              <w:rPr>
                <w:rFonts w:ascii="Garamond" w:eastAsia="Times New Roman" w:hAnsi="Garamond" w:cs="Calibri"/>
                <w:kern w:val="0"/>
                <w:sz w:val="24"/>
                <w:szCs w:val="24"/>
                <w:lang w:eastAsia="sl-SI"/>
                <w14:ligatures w14:val="none"/>
              </w:rPr>
              <w:t xml:space="preserve"> </w:t>
            </w:r>
            <w:proofErr w:type="spellStart"/>
            <w:r w:rsidRPr="00F120FB">
              <w:rPr>
                <w:rFonts w:ascii="Garamond" w:eastAsia="Times New Roman" w:hAnsi="Garamond" w:cs="Calibri"/>
                <w:kern w:val="0"/>
                <w:sz w:val="24"/>
                <w:szCs w:val="24"/>
                <w:lang w:eastAsia="sl-SI"/>
                <w14:ligatures w14:val="none"/>
              </w:rPr>
              <w:t>insight</w:t>
            </w:r>
            <w:proofErr w:type="spellEnd"/>
            <w:r w:rsidRPr="00F120FB">
              <w:rPr>
                <w:rFonts w:ascii="Garamond" w:eastAsia="Times New Roman" w:hAnsi="Garamond" w:cs="Calibri"/>
                <w:kern w:val="0"/>
                <w:sz w:val="24"/>
                <w:szCs w:val="24"/>
                <w:lang w:eastAsia="sl-SI"/>
                <w14:ligatures w14:val="none"/>
              </w:rPr>
              <w:t xml:space="preserve"> 2</w:t>
            </w:r>
          </w:p>
        </w:tc>
        <w:tc>
          <w:tcPr>
            <w:tcW w:w="1024" w:type="pct"/>
            <w:tcBorders>
              <w:top w:val="nil"/>
              <w:left w:val="nil"/>
              <w:bottom w:val="single" w:sz="4" w:space="0" w:color="auto"/>
              <w:right w:val="single" w:sz="4" w:space="0" w:color="auto"/>
            </w:tcBorders>
            <w:vAlign w:val="center"/>
          </w:tcPr>
          <w:p w14:paraId="27576FA2"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Slikovni mobilni aparat</w:t>
            </w:r>
          </w:p>
        </w:tc>
        <w:tc>
          <w:tcPr>
            <w:tcW w:w="1298" w:type="pct"/>
            <w:tcBorders>
              <w:top w:val="nil"/>
              <w:left w:val="nil"/>
              <w:bottom w:val="single" w:sz="4" w:space="0" w:color="auto"/>
              <w:right w:val="single" w:sz="4" w:space="0" w:color="auto"/>
            </w:tcBorders>
            <w:vAlign w:val="center"/>
          </w:tcPr>
          <w:p w14:paraId="606250C6"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32AE83C3"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3C6D4ECC"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18</w:t>
            </w:r>
          </w:p>
        </w:tc>
        <w:tc>
          <w:tcPr>
            <w:tcW w:w="551" w:type="pct"/>
            <w:tcBorders>
              <w:top w:val="nil"/>
              <w:left w:val="nil"/>
              <w:bottom w:val="single" w:sz="4" w:space="0" w:color="auto"/>
              <w:right w:val="single" w:sz="4" w:space="0" w:color="auto"/>
            </w:tcBorders>
            <w:vAlign w:val="center"/>
          </w:tcPr>
          <w:p w14:paraId="4874C791"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3234</w:t>
            </w:r>
          </w:p>
        </w:tc>
        <w:tc>
          <w:tcPr>
            <w:tcW w:w="1812" w:type="pct"/>
            <w:tcBorders>
              <w:top w:val="nil"/>
              <w:left w:val="nil"/>
              <w:bottom w:val="single" w:sz="4" w:space="0" w:color="auto"/>
              <w:right w:val="single" w:sz="4" w:space="0" w:color="auto"/>
            </w:tcBorders>
            <w:vAlign w:val="center"/>
          </w:tcPr>
          <w:p w14:paraId="4318EF40"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 xml:space="preserve">Siemens </w:t>
            </w:r>
            <w:proofErr w:type="spellStart"/>
            <w:r w:rsidRPr="00F120FB">
              <w:rPr>
                <w:rFonts w:ascii="Garamond" w:eastAsia="Times New Roman" w:hAnsi="Garamond" w:cs="Calibri"/>
                <w:kern w:val="0"/>
                <w:sz w:val="24"/>
                <w:szCs w:val="24"/>
                <w:lang w:eastAsia="sl-SI"/>
                <w14:ligatures w14:val="none"/>
              </w:rPr>
              <w:t>Arcadic</w:t>
            </w:r>
            <w:proofErr w:type="spellEnd"/>
            <w:r w:rsidRPr="00F120FB">
              <w:rPr>
                <w:rFonts w:ascii="Garamond" w:eastAsia="Times New Roman" w:hAnsi="Garamond" w:cs="Calibri"/>
                <w:kern w:val="0"/>
                <w:sz w:val="24"/>
                <w:szCs w:val="24"/>
                <w:lang w:eastAsia="sl-SI"/>
                <w14:ligatures w14:val="none"/>
              </w:rPr>
              <w:t xml:space="preserve"> </w:t>
            </w:r>
            <w:proofErr w:type="spellStart"/>
            <w:r w:rsidRPr="00F120FB">
              <w:rPr>
                <w:rFonts w:ascii="Garamond" w:eastAsia="Times New Roman" w:hAnsi="Garamond" w:cs="Calibri"/>
                <w:kern w:val="0"/>
                <w:sz w:val="24"/>
                <w:szCs w:val="24"/>
                <w:lang w:eastAsia="sl-SI"/>
                <w14:ligatures w14:val="none"/>
              </w:rPr>
              <w:t>Orbic</w:t>
            </w:r>
            <w:proofErr w:type="spellEnd"/>
            <w:r w:rsidRPr="00F120FB">
              <w:rPr>
                <w:rFonts w:ascii="Garamond" w:eastAsia="Times New Roman" w:hAnsi="Garamond" w:cs="Calibri"/>
                <w:kern w:val="0"/>
                <w:sz w:val="24"/>
                <w:szCs w:val="24"/>
                <w:lang w:eastAsia="sl-SI"/>
                <w14:ligatures w14:val="none"/>
              </w:rPr>
              <w:t xml:space="preserve"> </w:t>
            </w:r>
          </w:p>
        </w:tc>
        <w:tc>
          <w:tcPr>
            <w:tcW w:w="1024" w:type="pct"/>
            <w:tcBorders>
              <w:top w:val="nil"/>
              <w:left w:val="nil"/>
              <w:bottom w:val="single" w:sz="4" w:space="0" w:color="auto"/>
              <w:right w:val="single" w:sz="4" w:space="0" w:color="auto"/>
            </w:tcBorders>
            <w:vAlign w:val="center"/>
          </w:tcPr>
          <w:p w14:paraId="2E9F4178"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Mobilni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 C lok</w:t>
            </w:r>
          </w:p>
        </w:tc>
        <w:tc>
          <w:tcPr>
            <w:tcW w:w="1298" w:type="pct"/>
            <w:tcBorders>
              <w:top w:val="nil"/>
              <w:left w:val="nil"/>
              <w:bottom w:val="single" w:sz="4" w:space="0" w:color="auto"/>
              <w:right w:val="single" w:sz="4" w:space="0" w:color="auto"/>
            </w:tcBorders>
            <w:vAlign w:val="center"/>
          </w:tcPr>
          <w:p w14:paraId="2E9F5C8E"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41F393F7" w14:textId="77777777" w:rsidTr="00DE3E54">
        <w:trPr>
          <w:trHeight w:val="397"/>
        </w:trPr>
        <w:tc>
          <w:tcPr>
            <w:tcW w:w="315" w:type="pct"/>
            <w:tcBorders>
              <w:top w:val="nil"/>
              <w:left w:val="single" w:sz="4" w:space="0" w:color="auto"/>
              <w:bottom w:val="nil"/>
              <w:right w:val="single" w:sz="4" w:space="0" w:color="auto"/>
            </w:tcBorders>
            <w:vAlign w:val="center"/>
          </w:tcPr>
          <w:p w14:paraId="6C0190F3"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19</w:t>
            </w:r>
          </w:p>
        </w:tc>
        <w:tc>
          <w:tcPr>
            <w:tcW w:w="551" w:type="pct"/>
            <w:tcBorders>
              <w:top w:val="nil"/>
              <w:left w:val="nil"/>
              <w:bottom w:val="nil"/>
              <w:right w:val="single" w:sz="4" w:space="0" w:color="auto"/>
            </w:tcBorders>
            <w:vAlign w:val="center"/>
          </w:tcPr>
          <w:p w14:paraId="1322B490"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3235</w:t>
            </w:r>
          </w:p>
        </w:tc>
        <w:tc>
          <w:tcPr>
            <w:tcW w:w="1812" w:type="pct"/>
            <w:tcBorders>
              <w:top w:val="nil"/>
              <w:left w:val="nil"/>
              <w:bottom w:val="nil"/>
              <w:right w:val="single" w:sz="4" w:space="0" w:color="auto"/>
            </w:tcBorders>
            <w:vAlign w:val="center"/>
          </w:tcPr>
          <w:p w14:paraId="3575BC93"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 xml:space="preserve">General </w:t>
            </w:r>
            <w:proofErr w:type="spellStart"/>
            <w:r w:rsidRPr="00F120FB">
              <w:rPr>
                <w:rFonts w:ascii="Garamond" w:eastAsia="Times New Roman" w:hAnsi="Garamond" w:cs="Calibri"/>
                <w:kern w:val="0"/>
                <w:sz w:val="24"/>
                <w:szCs w:val="24"/>
                <w:lang w:eastAsia="sl-SI"/>
                <w14:ligatures w14:val="none"/>
              </w:rPr>
              <w:t>Electric</w:t>
            </w:r>
            <w:proofErr w:type="spellEnd"/>
            <w:r w:rsidRPr="00F120FB">
              <w:rPr>
                <w:rFonts w:ascii="Garamond" w:eastAsia="Times New Roman" w:hAnsi="Garamond" w:cs="Calibri"/>
                <w:kern w:val="0"/>
                <w:sz w:val="24"/>
                <w:szCs w:val="24"/>
                <w:lang w:eastAsia="sl-SI"/>
                <w14:ligatures w14:val="none"/>
              </w:rPr>
              <w:t xml:space="preserve"> </w:t>
            </w:r>
            <w:proofErr w:type="spellStart"/>
            <w:r w:rsidRPr="00F120FB">
              <w:rPr>
                <w:rFonts w:ascii="Garamond" w:eastAsia="Times New Roman" w:hAnsi="Garamond" w:cs="Calibri"/>
                <w:kern w:val="0"/>
                <w:sz w:val="24"/>
                <w:szCs w:val="24"/>
                <w:lang w:eastAsia="sl-SI"/>
                <w14:ligatures w14:val="none"/>
              </w:rPr>
              <w:t>Revolution</w:t>
            </w:r>
            <w:proofErr w:type="spellEnd"/>
            <w:r w:rsidRPr="00F120FB">
              <w:rPr>
                <w:rFonts w:ascii="Garamond" w:eastAsia="Times New Roman" w:hAnsi="Garamond" w:cs="Calibri"/>
                <w:kern w:val="0"/>
                <w:sz w:val="24"/>
                <w:szCs w:val="24"/>
                <w:lang w:eastAsia="sl-SI"/>
                <w14:ligatures w14:val="none"/>
              </w:rPr>
              <w:t xml:space="preserve"> Evo</w:t>
            </w:r>
          </w:p>
        </w:tc>
        <w:tc>
          <w:tcPr>
            <w:tcW w:w="1024" w:type="pct"/>
            <w:tcBorders>
              <w:top w:val="nil"/>
              <w:left w:val="nil"/>
              <w:bottom w:val="nil"/>
              <w:right w:val="single" w:sz="4" w:space="0" w:color="auto"/>
            </w:tcBorders>
            <w:vAlign w:val="center"/>
          </w:tcPr>
          <w:p w14:paraId="00D01917"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Računalniški </w:t>
            </w:r>
            <w:proofErr w:type="spellStart"/>
            <w:r w:rsidRPr="00F120FB">
              <w:rPr>
                <w:rFonts w:ascii="Garamond" w:eastAsia="Times New Roman" w:hAnsi="Garamond" w:cs="Calibri"/>
                <w:bCs/>
                <w:kern w:val="0"/>
                <w:sz w:val="24"/>
                <w:szCs w:val="24"/>
                <w:lang w:eastAsia="sl-SI"/>
                <w14:ligatures w14:val="none"/>
              </w:rPr>
              <w:t>tomograf</w:t>
            </w:r>
            <w:proofErr w:type="spellEnd"/>
          </w:p>
        </w:tc>
        <w:tc>
          <w:tcPr>
            <w:tcW w:w="1298" w:type="pct"/>
            <w:tcBorders>
              <w:top w:val="nil"/>
              <w:left w:val="nil"/>
              <w:bottom w:val="nil"/>
              <w:right w:val="single" w:sz="4" w:space="0" w:color="auto"/>
            </w:tcBorders>
            <w:vAlign w:val="center"/>
          </w:tcPr>
          <w:p w14:paraId="4A5F37FC"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7F320D7C"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388052BB"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p>
        </w:tc>
        <w:tc>
          <w:tcPr>
            <w:tcW w:w="551" w:type="pct"/>
            <w:tcBorders>
              <w:top w:val="nil"/>
              <w:left w:val="nil"/>
              <w:bottom w:val="single" w:sz="4" w:space="0" w:color="auto"/>
              <w:right w:val="single" w:sz="4" w:space="0" w:color="auto"/>
            </w:tcBorders>
            <w:vAlign w:val="center"/>
          </w:tcPr>
          <w:p w14:paraId="2DF2AE45"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p>
        </w:tc>
        <w:tc>
          <w:tcPr>
            <w:tcW w:w="1812" w:type="pct"/>
            <w:tcBorders>
              <w:top w:val="nil"/>
              <w:left w:val="nil"/>
              <w:bottom w:val="single" w:sz="4" w:space="0" w:color="auto"/>
              <w:right w:val="single" w:sz="4" w:space="0" w:color="auto"/>
            </w:tcBorders>
            <w:vAlign w:val="center"/>
          </w:tcPr>
          <w:p w14:paraId="52145AD7"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p>
        </w:tc>
        <w:tc>
          <w:tcPr>
            <w:tcW w:w="1024" w:type="pct"/>
            <w:tcBorders>
              <w:top w:val="nil"/>
              <w:left w:val="nil"/>
              <w:bottom w:val="single" w:sz="4" w:space="0" w:color="auto"/>
              <w:right w:val="single" w:sz="4" w:space="0" w:color="auto"/>
            </w:tcBorders>
            <w:vAlign w:val="center"/>
          </w:tcPr>
          <w:p w14:paraId="71EDD8C6"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c>
          <w:tcPr>
            <w:tcW w:w="1298" w:type="pct"/>
            <w:tcBorders>
              <w:top w:val="nil"/>
              <w:left w:val="nil"/>
              <w:bottom w:val="single" w:sz="4" w:space="0" w:color="auto"/>
              <w:right w:val="single" w:sz="4" w:space="0" w:color="auto"/>
            </w:tcBorders>
            <w:vAlign w:val="center"/>
          </w:tcPr>
          <w:p w14:paraId="4CA208A2"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212C6A28"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3E3C37B2"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lastRenderedPageBreak/>
              <w:t>20</w:t>
            </w:r>
          </w:p>
        </w:tc>
        <w:tc>
          <w:tcPr>
            <w:tcW w:w="551" w:type="pct"/>
            <w:tcBorders>
              <w:top w:val="nil"/>
              <w:left w:val="nil"/>
              <w:bottom w:val="single" w:sz="4" w:space="0" w:color="auto"/>
              <w:right w:val="single" w:sz="4" w:space="0" w:color="auto"/>
            </w:tcBorders>
            <w:vAlign w:val="center"/>
          </w:tcPr>
          <w:p w14:paraId="27318600"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3811</w:t>
            </w:r>
          </w:p>
        </w:tc>
        <w:tc>
          <w:tcPr>
            <w:tcW w:w="1812" w:type="pct"/>
            <w:tcBorders>
              <w:top w:val="nil"/>
              <w:left w:val="nil"/>
              <w:bottom w:val="single" w:sz="4" w:space="0" w:color="auto"/>
              <w:right w:val="single" w:sz="4" w:space="0" w:color="auto"/>
            </w:tcBorders>
            <w:vAlign w:val="center"/>
          </w:tcPr>
          <w:p w14:paraId="31EE7BC7"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 xml:space="preserve">Siemens </w:t>
            </w:r>
            <w:proofErr w:type="spellStart"/>
            <w:r w:rsidRPr="00F120FB">
              <w:rPr>
                <w:rFonts w:ascii="Garamond" w:eastAsia="Times New Roman" w:hAnsi="Garamond" w:cs="Calibri"/>
                <w:kern w:val="0"/>
                <w:sz w:val="24"/>
                <w:szCs w:val="24"/>
                <w:lang w:eastAsia="sl-SI"/>
                <w14:ligatures w14:val="none"/>
              </w:rPr>
              <w:t>Cios</w:t>
            </w:r>
            <w:proofErr w:type="spellEnd"/>
            <w:r w:rsidRPr="00F120FB">
              <w:rPr>
                <w:rFonts w:ascii="Garamond" w:eastAsia="Times New Roman" w:hAnsi="Garamond" w:cs="Calibri"/>
                <w:kern w:val="0"/>
                <w:sz w:val="24"/>
                <w:szCs w:val="24"/>
                <w:lang w:eastAsia="sl-SI"/>
                <w14:ligatures w14:val="none"/>
              </w:rPr>
              <w:t xml:space="preserve"> </w:t>
            </w:r>
            <w:proofErr w:type="spellStart"/>
            <w:r w:rsidRPr="00F120FB">
              <w:rPr>
                <w:rFonts w:ascii="Garamond" w:eastAsia="Times New Roman" w:hAnsi="Garamond" w:cs="Calibri"/>
                <w:kern w:val="0"/>
                <w:sz w:val="24"/>
                <w:szCs w:val="24"/>
                <w:lang w:eastAsia="sl-SI"/>
                <w14:ligatures w14:val="none"/>
              </w:rPr>
              <w:t>Fusin</w:t>
            </w:r>
            <w:proofErr w:type="spellEnd"/>
          </w:p>
        </w:tc>
        <w:tc>
          <w:tcPr>
            <w:tcW w:w="1024" w:type="pct"/>
            <w:tcBorders>
              <w:top w:val="nil"/>
              <w:left w:val="nil"/>
              <w:bottom w:val="single" w:sz="4" w:space="0" w:color="auto"/>
              <w:right w:val="single" w:sz="4" w:space="0" w:color="auto"/>
            </w:tcBorders>
            <w:vAlign w:val="center"/>
          </w:tcPr>
          <w:p w14:paraId="250F499A"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Mobilni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 C lok</w:t>
            </w:r>
          </w:p>
        </w:tc>
        <w:tc>
          <w:tcPr>
            <w:tcW w:w="1298" w:type="pct"/>
            <w:tcBorders>
              <w:top w:val="nil"/>
              <w:left w:val="nil"/>
              <w:bottom w:val="single" w:sz="4" w:space="0" w:color="auto"/>
              <w:right w:val="single" w:sz="4" w:space="0" w:color="auto"/>
            </w:tcBorders>
            <w:vAlign w:val="center"/>
          </w:tcPr>
          <w:p w14:paraId="56875749"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397FB81E"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3FF143D1"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21</w:t>
            </w:r>
          </w:p>
        </w:tc>
        <w:tc>
          <w:tcPr>
            <w:tcW w:w="551" w:type="pct"/>
            <w:tcBorders>
              <w:top w:val="nil"/>
              <w:left w:val="nil"/>
              <w:bottom w:val="single" w:sz="4" w:space="0" w:color="auto"/>
              <w:right w:val="single" w:sz="4" w:space="0" w:color="auto"/>
            </w:tcBorders>
            <w:vAlign w:val="center"/>
          </w:tcPr>
          <w:p w14:paraId="25C3871D"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3833</w:t>
            </w:r>
          </w:p>
        </w:tc>
        <w:tc>
          <w:tcPr>
            <w:tcW w:w="1812" w:type="pct"/>
            <w:tcBorders>
              <w:top w:val="nil"/>
              <w:left w:val="nil"/>
              <w:bottom w:val="single" w:sz="4" w:space="0" w:color="auto"/>
              <w:right w:val="single" w:sz="4" w:space="0" w:color="auto"/>
            </w:tcBorders>
            <w:vAlign w:val="center"/>
          </w:tcPr>
          <w:p w14:paraId="5923235F"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 xml:space="preserve">Canon Delfi Di </w:t>
            </w:r>
          </w:p>
        </w:tc>
        <w:tc>
          <w:tcPr>
            <w:tcW w:w="1024" w:type="pct"/>
            <w:tcBorders>
              <w:top w:val="nil"/>
              <w:left w:val="nil"/>
              <w:bottom w:val="single" w:sz="4" w:space="0" w:color="auto"/>
              <w:right w:val="single" w:sz="4" w:space="0" w:color="auto"/>
            </w:tcBorders>
            <w:vAlign w:val="center"/>
          </w:tcPr>
          <w:p w14:paraId="3410EA6D"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Slikovni mobilni</w:t>
            </w:r>
          </w:p>
        </w:tc>
        <w:tc>
          <w:tcPr>
            <w:tcW w:w="1298" w:type="pct"/>
            <w:tcBorders>
              <w:top w:val="nil"/>
              <w:left w:val="nil"/>
              <w:bottom w:val="single" w:sz="4" w:space="0" w:color="auto"/>
              <w:right w:val="single" w:sz="4" w:space="0" w:color="auto"/>
            </w:tcBorders>
            <w:vAlign w:val="center"/>
          </w:tcPr>
          <w:p w14:paraId="07FE1531"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144273CA"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73C71D07"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22</w:t>
            </w:r>
          </w:p>
        </w:tc>
        <w:tc>
          <w:tcPr>
            <w:tcW w:w="551" w:type="pct"/>
            <w:tcBorders>
              <w:top w:val="nil"/>
              <w:left w:val="nil"/>
              <w:bottom w:val="single" w:sz="4" w:space="0" w:color="auto"/>
              <w:right w:val="single" w:sz="4" w:space="0" w:color="auto"/>
            </w:tcBorders>
            <w:vAlign w:val="center"/>
          </w:tcPr>
          <w:p w14:paraId="38B19658"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3927</w:t>
            </w:r>
          </w:p>
        </w:tc>
        <w:tc>
          <w:tcPr>
            <w:tcW w:w="1812" w:type="pct"/>
            <w:tcBorders>
              <w:top w:val="nil"/>
              <w:left w:val="nil"/>
              <w:bottom w:val="single" w:sz="4" w:space="0" w:color="auto"/>
              <w:right w:val="single" w:sz="4" w:space="0" w:color="auto"/>
            </w:tcBorders>
            <w:vAlign w:val="center"/>
          </w:tcPr>
          <w:p w14:paraId="0FE1911A"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 xml:space="preserve">Canon </w:t>
            </w:r>
            <w:proofErr w:type="spellStart"/>
            <w:r w:rsidRPr="00F120FB">
              <w:rPr>
                <w:rFonts w:ascii="Garamond" w:eastAsia="Times New Roman" w:hAnsi="Garamond" w:cs="Calibri"/>
                <w:kern w:val="0"/>
                <w:sz w:val="24"/>
                <w:szCs w:val="24"/>
                <w:lang w:eastAsia="sl-SI"/>
                <w14:ligatures w14:val="none"/>
              </w:rPr>
              <w:t>Solutions</w:t>
            </w:r>
            <w:proofErr w:type="spellEnd"/>
            <w:r w:rsidRPr="00F120FB">
              <w:rPr>
                <w:rFonts w:ascii="Garamond" w:eastAsia="Times New Roman" w:hAnsi="Garamond" w:cs="Calibri"/>
                <w:kern w:val="0"/>
                <w:sz w:val="24"/>
                <w:szCs w:val="24"/>
                <w:lang w:eastAsia="sl-SI"/>
                <w14:ligatures w14:val="none"/>
              </w:rPr>
              <w:t xml:space="preserve"> </w:t>
            </w:r>
            <w:proofErr w:type="spellStart"/>
            <w:r w:rsidRPr="00F120FB">
              <w:rPr>
                <w:rFonts w:ascii="Garamond" w:eastAsia="Times New Roman" w:hAnsi="Garamond" w:cs="Calibri"/>
                <w:kern w:val="0"/>
                <w:sz w:val="24"/>
                <w:szCs w:val="24"/>
                <w:lang w:eastAsia="sl-SI"/>
                <w14:ligatures w14:val="none"/>
              </w:rPr>
              <w:t>for</w:t>
            </w:r>
            <w:proofErr w:type="spellEnd"/>
            <w:r w:rsidRPr="00F120FB">
              <w:rPr>
                <w:rFonts w:ascii="Garamond" w:eastAsia="Times New Roman" w:hAnsi="Garamond" w:cs="Calibri"/>
                <w:kern w:val="0"/>
                <w:sz w:val="24"/>
                <w:szCs w:val="24"/>
                <w:lang w:eastAsia="sl-SI"/>
                <w14:ligatures w14:val="none"/>
              </w:rPr>
              <w:t xml:space="preserve"> </w:t>
            </w:r>
            <w:proofErr w:type="spellStart"/>
            <w:r w:rsidRPr="00F120FB">
              <w:rPr>
                <w:rFonts w:ascii="Garamond" w:eastAsia="Times New Roman" w:hAnsi="Garamond" w:cs="Calibri"/>
                <w:kern w:val="0"/>
                <w:sz w:val="24"/>
                <w:szCs w:val="24"/>
                <w:lang w:eastAsia="sl-SI"/>
                <w14:ligatures w14:val="none"/>
              </w:rPr>
              <w:t>Tomorrow</w:t>
            </w:r>
            <w:proofErr w:type="spellEnd"/>
          </w:p>
        </w:tc>
        <w:tc>
          <w:tcPr>
            <w:tcW w:w="1024" w:type="pct"/>
            <w:tcBorders>
              <w:top w:val="nil"/>
              <w:left w:val="nil"/>
              <w:bottom w:val="single" w:sz="4" w:space="0" w:color="auto"/>
              <w:right w:val="single" w:sz="4" w:space="0" w:color="auto"/>
            </w:tcBorders>
            <w:vAlign w:val="center"/>
          </w:tcPr>
          <w:p w14:paraId="5B8851D5"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Slikovni mobilni</w:t>
            </w:r>
          </w:p>
        </w:tc>
        <w:tc>
          <w:tcPr>
            <w:tcW w:w="1298" w:type="pct"/>
            <w:tcBorders>
              <w:top w:val="nil"/>
              <w:left w:val="nil"/>
              <w:bottom w:val="single" w:sz="4" w:space="0" w:color="auto"/>
              <w:right w:val="single" w:sz="4" w:space="0" w:color="auto"/>
            </w:tcBorders>
            <w:vAlign w:val="center"/>
          </w:tcPr>
          <w:p w14:paraId="17B84BD9"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7E7C97B3" w14:textId="77777777" w:rsidTr="00DE3E54">
        <w:trPr>
          <w:trHeight w:val="397"/>
        </w:trPr>
        <w:tc>
          <w:tcPr>
            <w:tcW w:w="315" w:type="pct"/>
            <w:tcBorders>
              <w:top w:val="nil"/>
              <w:left w:val="single" w:sz="4" w:space="0" w:color="auto"/>
              <w:bottom w:val="nil"/>
              <w:right w:val="single" w:sz="4" w:space="0" w:color="auto"/>
            </w:tcBorders>
            <w:vAlign w:val="center"/>
          </w:tcPr>
          <w:p w14:paraId="5460C973"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23</w:t>
            </w:r>
          </w:p>
        </w:tc>
        <w:tc>
          <w:tcPr>
            <w:tcW w:w="551" w:type="pct"/>
            <w:tcBorders>
              <w:top w:val="nil"/>
              <w:left w:val="nil"/>
              <w:bottom w:val="nil"/>
              <w:right w:val="single" w:sz="4" w:space="0" w:color="auto"/>
            </w:tcBorders>
            <w:vAlign w:val="center"/>
          </w:tcPr>
          <w:p w14:paraId="201D1C0B"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4031</w:t>
            </w:r>
          </w:p>
        </w:tc>
        <w:tc>
          <w:tcPr>
            <w:tcW w:w="1812" w:type="pct"/>
            <w:tcBorders>
              <w:top w:val="nil"/>
              <w:left w:val="nil"/>
              <w:bottom w:val="nil"/>
              <w:right w:val="single" w:sz="4" w:space="0" w:color="auto"/>
            </w:tcBorders>
            <w:vAlign w:val="center"/>
          </w:tcPr>
          <w:p w14:paraId="17C98E9E"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proofErr w:type="spellStart"/>
            <w:r w:rsidRPr="00F120FB">
              <w:rPr>
                <w:rFonts w:ascii="Garamond" w:eastAsia="Times New Roman" w:hAnsi="Garamond" w:cs="Calibri"/>
                <w:kern w:val="0"/>
                <w:sz w:val="24"/>
                <w:szCs w:val="24"/>
                <w:lang w:eastAsia="sl-SI"/>
                <w14:ligatures w14:val="none"/>
              </w:rPr>
              <w:t>Hologic</w:t>
            </w:r>
            <w:proofErr w:type="spellEnd"/>
            <w:r w:rsidRPr="00F120FB">
              <w:rPr>
                <w:rFonts w:ascii="Garamond" w:eastAsia="Times New Roman" w:hAnsi="Garamond" w:cs="Calibri"/>
                <w:kern w:val="0"/>
                <w:sz w:val="24"/>
                <w:szCs w:val="24"/>
                <w:lang w:eastAsia="sl-SI"/>
                <w14:ligatures w14:val="none"/>
              </w:rPr>
              <w:t xml:space="preserve"> </w:t>
            </w:r>
            <w:proofErr w:type="spellStart"/>
            <w:r w:rsidRPr="00F120FB">
              <w:rPr>
                <w:rFonts w:ascii="Garamond" w:eastAsia="Times New Roman" w:hAnsi="Garamond" w:cs="Calibri"/>
                <w:kern w:val="0"/>
                <w:sz w:val="24"/>
                <w:szCs w:val="24"/>
                <w:lang w:eastAsia="sl-SI"/>
                <w14:ligatures w14:val="none"/>
              </w:rPr>
              <w:t>Horizon</w:t>
            </w:r>
            <w:proofErr w:type="spellEnd"/>
            <w:r w:rsidRPr="00F120FB">
              <w:rPr>
                <w:rFonts w:ascii="Garamond" w:eastAsia="Times New Roman" w:hAnsi="Garamond" w:cs="Calibri"/>
                <w:kern w:val="0"/>
                <w:sz w:val="24"/>
                <w:szCs w:val="24"/>
                <w:lang w:eastAsia="sl-SI"/>
                <w14:ligatures w14:val="none"/>
              </w:rPr>
              <w:t xml:space="preserve"> W</w:t>
            </w:r>
          </w:p>
        </w:tc>
        <w:tc>
          <w:tcPr>
            <w:tcW w:w="1024" w:type="pct"/>
            <w:tcBorders>
              <w:top w:val="nil"/>
              <w:left w:val="nil"/>
              <w:bottom w:val="nil"/>
              <w:right w:val="single" w:sz="4" w:space="0" w:color="auto"/>
            </w:tcBorders>
            <w:vAlign w:val="center"/>
          </w:tcPr>
          <w:p w14:paraId="2A70F4DA"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roofErr w:type="spellStart"/>
            <w:r w:rsidRPr="00F120FB">
              <w:rPr>
                <w:rFonts w:ascii="Garamond" w:eastAsia="Times New Roman" w:hAnsi="Garamond" w:cs="Calibri"/>
                <w:bCs/>
                <w:kern w:val="0"/>
                <w:sz w:val="24"/>
                <w:szCs w:val="24"/>
                <w:lang w:eastAsia="sl-SI"/>
                <w14:ligatures w14:val="none"/>
              </w:rPr>
              <w:t>Denzitograf</w:t>
            </w:r>
            <w:proofErr w:type="spellEnd"/>
          </w:p>
        </w:tc>
        <w:tc>
          <w:tcPr>
            <w:tcW w:w="1298" w:type="pct"/>
            <w:tcBorders>
              <w:top w:val="nil"/>
              <w:left w:val="nil"/>
              <w:bottom w:val="nil"/>
              <w:right w:val="single" w:sz="4" w:space="0" w:color="auto"/>
            </w:tcBorders>
            <w:vAlign w:val="center"/>
          </w:tcPr>
          <w:p w14:paraId="4A6E248A"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5817A220"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0CD49881"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p>
        </w:tc>
        <w:tc>
          <w:tcPr>
            <w:tcW w:w="551" w:type="pct"/>
            <w:tcBorders>
              <w:top w:val="nil"/>
              <w:left w:val="nil"/>
              <w:bottom w:val="single" w:sz="4" w:space="0" w:color="auto"/>
              <w:right w:val="single" w:sz="4" w:space="0" w:color="auto"/>
            </w:tcBorders>
            <w:vAlign w:val="center"/>
          </w:tcPr>
          <w:p w14:paraId="52EB44AF"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p>
        </w:tc>
        <w:tc>
          <w:tcPr>
            <w:tcW w:w="1812" w:type="pct"/>
            <w:tcBorders>
              <w:top w:val="nil"/>
              <w:left w:val="nil"/>
              <w:bottom w:val="single" w:sz="4" w:space="0" w:color="auto"/>
              <w:right w:val="single" w:sz="4" w:space="0" w:color="auto"/>
            </w:tcBorders>
            <w:vAlign w:val="center"/>
          </w:tcPr>
          <w:p w14:paraId="26B6D3C7"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p>
        </w:tc>
        <w:tc>
          <w:tcPr>
            <w:tcW w:w="1024" w:type="pct"/>
            <w:tcBorders>
              <w:top w:val="nil"/>
              <w:left w:val="nil"/>
              <w:bottom w:val="single" w:sz="4" w:space="0" w:color="auto"/>
              <w:right w:val="single" w:sz="4" w:space="0" w:color="auto"/>
            </w:tcBorders>
            <w:vAlign w:val="center"/>
          </w:tcPr>
          <w:p w14:paraId="4EE749D7"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c>
          <w:tcPr>
            <w:tcW w:w="1298" w:type="pct"/>
            <w:tcBorders>
              <w:top w:val="nil"/>
              <w:left w:val="nil"/>
              <w:bottom w:val="single" w:sz="4" w:space="0" w:color="auto"/>
              <w:right w:val="single" w:sz="4" w:space="0" w:color="auto"/>
            </w:tcBorders>
            <w:vAlign w:val="center"/>
          </w:tcPr>
          <w:p w14:paraId="1A08A110"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737D6DE0"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1DB39220"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24</w:t>
            </w:r>
          </w:p>
        </w:tc>
        <w:tc>
          <w:tcPr>
            <w:tcW w:w="551" w:type="pct"/>
            <w:tcBorders>
              <w:top w:val="nil"/>
              <w:left w:val="nil"/>
              <w:bottom w:val="single" w:sz="4" w:space="0" w:color="auto"/>
              <w:right w:val="single" w:sz="4" w:space="0" w:color="auto"/>
            </w:tcBorders>
            <w:vAlign w:val="center"/>
          </w:tcPr>
          <w:p w14:paraId="0CF989B4"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4043</w:t>
            </w:r>
          </w:p>
        </w:tc>
        <w:tc>
          <w:tcPr>
            <w:tcW w:w="1812" w:type="pct"/>
            <w:tcBorders>
              <w:top w:val="nil"/>
              <w:left w:val="nil"/>
              <w:bottom w:val="single" w:sz="4" w:space="0" w:color="auto"/>
              <w:right w:val="single" w:sz="4" w:space="0" w:color="auto"/>
            </w:tcBorders>
            <w:vAlign w:val="center"/>
          </w:tcPr>
          <w:p w14:paraId="5C247B15"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 xml:space="preserve">Siemens </w:t>
            </w:r>
            <w:proofErr w:type="spellStart"/>
            <w:r w:rsidRPr="00F120FB">
              <w:rPr>
                <w:rFonts w:ascii="Garamond" w:eastAsia="Times New Roman" w:hAnsi="Garamond" w:cs="Calibri"/>
                <w:kern w:val="0"/>
                <w:sz w:val="24"/>
                <w:szCs w:val="24"/>
                <w:lang w:eastAsia="sl-SI"/>
                <w14:ligatures w14:val="none"/>
              </w:rPr>
              <w:t>Artis</w:t>
            </w:r>
            <w:proofErr w:type="spellEnd"/>
            <w:r w:rsidRPr="00F120FB">
              <w:rPr>
                <w:rFonts w:ascii="Garamond" w:eastAsia="Times New Roman" w:hAnsi="Garamond" w:cs="Calibri"/>
                <w:kern w:val="0"/>
                <w:sz w:val="24"/>
                <w:szCs w:val="24"/>
                <w:lang w:eastAsia="sl-SI"/>
                <w14:ligatures w14:val="none"/>
              </w:rPr>
              <w:t xml:space="preserve"> </w:t>
            </w:r>
            <w:proofErr w:type="spellStart"/>
            <w:r w:rsidRPr="00F120FB">
              <w:rPr>
                <w:rFonts w:ascii="Garamond" w:eastAsia="Times New Roman" w:hAnsi="Garamond" w:cs="Calibri"/>
                <w:kern w:val="0"/>
                <w:sz w:val="24"/>
                <w:szCs w:val="24"/>
                <w:lang w:eastAsia="sl-SI"/>
                <w14:ligatures w14:val="none"/>
              </w:rPr>
              <w:t>Zee</w:t>
            </w:r>
            <w:proofErr w:type="spellEnd"/>
            <w:r w:rsidRPr="00F120FB">
              <w:rPr>
                <w:rFonts w:ascii="Garamond" w:eastAsia="Times New Roman" w:hAnsi="Garamond" w:cs="Calibri"/>
                <w:kern w:val="0"/>
                <w:sz w:val="24"/>
                <w:szCs w:val="24"/>
                <w:lang w:eastAsia="sl-SI"/>
                <w14:ligatures w14:val="none"/>
              </w:rPr>
              <w:t xml:space="preserve"> MP</w:t>
            </w:r>
          </w:p>
        </w:tc>
        <w:tc>
          <w:tcPr>
            <w:tcW w:w="1024" w:type="pct"/>
            <w:tcBorders>
              <w:top w:val="nil"/>
              <w:left w:val="nil"/>
              <w:bottom w:val="single" w:sz="4" w:space="0" w:color="auto"/>
              <w:right w:val="single" w:sz="4" w:space="0" w:color="auto"/>
            </w:tcBorders>
            <w:vAlign w:val="center"/>
          </w:tcPr>
          <w:p w14:paraId="7E92B369"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roofErr w:type="spellStart"/>
            <w:r w:rsidRPr="00F120FB">
              <w:rPr>
                <w:rFonts w:ascii="Garamond" w:eastAsia="Times New Roman" w:hAnsi="Garamond" w:cs="Calibri"/>
                <w:bCs/>
                <w:kern w:val="0"/>
                <w:sz w:val="24"/>
                <w:szCs w:val="24"/>
                <w:lang w:eastAsia="sl-SI"/>
                <w14:ligatures w14:val="none"/>
              </w:rPr>
              <w:t>Multifunkcijski</w:t>
            </w:r>
            <w:proofErr w:type="spellEnd"/>
            <w:r w:rsidRPr="00F120FB">
              <w:rPr>
                <w:rFonts w:ascii="Garamond" w:eastAsia="Times New Roman" w:hAnsi="Garamond" w:cs="Calibri"/>
                <w:bCs/>
                <w:kern w:val="0"/>
                <w:sz w:val="24"/>
                <w:szCs w:val="24"/>
                <w:lang w:eastAsia="sl-SI"/>
                <w14:ligatures w14:val="none"/>
              </w:rPr>
              <w:t xml:space="preserve">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w:t>
            </w:r>
          </w:p>
        </w:tc>
        <w:tc>
          <w:tcPr>
            <w:tcW w:w="1298" w:type="pct"/>
            <w:tcBorders>
              <w:top w:val="nil"/>
              <w:left w:val="nil"/>
              <w:bottom w:val="single" w:sz="4" w:space="0" w:color="auto"/>
              <w:right w:val="single" w:sz="4" w:space="0" w:color="auto"/>
            </w:tcBorders>
            <w:vAlign w:val="center"/>
          </w:tcPr>
          <w:p w14:paraId="5CF9BABB"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2CFC5EF1"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2DED1154"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25</w:t>
            </w:r>
          </w:p>
        </w:tc>
        <w:tc>
          <w:tcPr>
            <w:tcW w:w="551" w:type="pct"/>
            <w:tcBorders>
              <w:top w:val="nil"/>
              <w:left w:val="nil"/>
              <w:bottom w:val="single" w:sz="4" w:space="0" w:color="auto"/>
              <w:right w:val="single" w:sz="4" w:space="0" w:color="auto"/>
            </w:tcBorders>
            <w:vAlign w:val="center"/>
          </w:tcPr>
          <w:p w14:paraId="7ABE8D2B"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4044</w:t>
            </w:r>
          </w:p>
        </w:tc>
        <w:tc>
          <w:tcPr>
            <w:tcW w:w="1812" w:type="pct"/>
            <w:tcBorders>
              <w:top w:val="nil"/>
              <w:left w:val="nil"/>
              <w:bottom w:val="single" w:sz="4" w:space="0" w:color="auto"/>
              <w:right w:val="single" w:sz="4" w:space="0" w:color="auto"/>
            </w:tcBorders>
            <w:vAlign w:val="center"/>
          </w:tcPr>
          <w:p w14:paraId="7B3A99A9"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r w:rsidRPr="00F120FB">
              <w:rPr>
                <w:rFonts w:ascii="Garamond" w:eastAsia="Times New Roman" w:hAnsi="Garamond" w:cs="Calibri"/>
                <w:kern w:val="0"/>
                <w:sz w:val="24"/>
                <w:szCs w:val="24"/>
                <w:lang w:eastAsia="sl-SI"/>
                <w14:ligatures w14:val="none"/>
              </w:rPr>
              <w:t xml:space="preserve">Siemens </w:t>
            </w:r>
            <w:proofErr w:type="spellStart"/>
            <w:r w:rsidRPr="00F120FB">
              <w:rPr>
                <w:rFonts w:ascii="Garamond" w:eastAsia="Times New Roman" w:hAnsi="Garamond" w:cs="Calibri"/>
                <w:kern w:val="0"/>
                <w:sz w:val="24"/>
                <w:szCs w:val="24"/>
                <w:lang w:eastAsia="sl-SI"/>
                <w14:ligatures w14:val="none"/>
              </w:rPr>
              <w:t>Cios</w:t>
            </w:r>
            <w:proofErr w:type="spellEnd"/>
            <w:r w:rsidRPr="00F120FB">
              <w:rPr>
                <w:rFonts w:ascii="Garamond" w:eastAsia="Times New Roman" w:hAnsi="Garamond" w:cs="Calibri"/>
                <w:kern w:val="0"/>
                <w:sz w:val="24"/>
                <w:szCs w:val="24"/>
                <w:lang w:eastAsia="sl-SI"/>
                <w14:ligatures w14:val="none"/>
              </w:rPr>
              <w:t xml:space="preserve"> </w:t>
            </w:r>
            <w:proofErr w:type="spellStart"/>
            <w:r w:rsidRPr="00F120FB">
              <w:rPr>
                <w:rFonts w:ascii="Garamond" w:eastAsia="Times New Roman" w:hAnsi="Garamond" w:cs="Calibri"/>
                <w:kern w:val="0"/>
                <w:sz w:val="24"/>
                <w:szCs w:val="24"/>
                <w:lang w:eastAsia="sl-SI"/>
                <w14:ligatures w14:val="none"/>
              </w:rPr>
              <w:t>Flow</w:t>
            </w:r>
            <w:proofErr w:type="spellEnd"/>
          </w:p>
        </w:tc>
        <w:tc>
          <w:tcPr>
            <w:tcW w:w="1024" w:type="pct"/>
            <w:tcBorders>
              <w:top w:val="nil"/>
              <w:left w:val="nil"/>
              <w:bottom w:val="single" w:sz="4" w:space="0" w:color="auto"/>
              <w:right w:val="single" w:sz="4" w:space="0" w:color="auto"/>
            </w:tcBorders>
            <w:vAlign w:val="center"/>
          </w:tcPr>
          <w:p w14:paraId="1225F018"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Mobilni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 C lok</w:t>
            </w:r>
          </w:p>
        </w:tc>
        <w:tc>
          <w:tcPr>
            <w:tcW w:w="1298" w:type="pct"/>
            <w:tcBorders>
              <w:top w:val="nil"/>
              <w:left w:val="nil"/>
              <w:bottom w:val="single" w:sz="4" w:space="0" w:color="auto"/>
              <w:right w:val="single" w:sz="4" w:space="0" w:color="auto"/>
            </w:tcBorders>
            <w:vAlign w:val="center"/>
          </w:tcPr>
          <w:p w14:paraId="54787A65"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bookmarkEnd w:id="6"/>
    </w:tbl>
    <w:p w14:paraId="68D30CC1" w14:textId="77777777" w:rsidR="00F120FB" w:rsidRPr="00F120FB" w:rsidRDefault="00F120FB" w:rsidP="00F120FB">
      <w:pPr>
        <w:spacing w:after="0" w:line="240" w:lineRule="auto"/>
        <w:jc w:val="both"/>
        <w:rPr>
          <w:rFonts w:ascii="Garamond" w:eastAsia="Times New Roman" w:hAnsi="Garamond" w:cs="Calibri"/>
          <w:bCs/>
          <w:kern w:val="0"/>
          <w:sz w:val="24"/>
          <w:szCs w:val="24"/>
          <w:lang w:eastAsia="sl-SI"/>
          <w14:ligatures w14:val="none"/>
        </w:rPr>
      </w:pPr>
    </w:p>
    <w:p w14:paraId="039D33B7" w14:textId="77777777" w:rsidR="00F120FB" w:rsidRPr="00F120FB" w:rsidRDefault="00F120FB" w:rsidP="00F120FB">
      <w:pPr>
        <w:spacing w:after="0" w:line="240" w:lineRule="auto"/>
        <w:jc w:val="both"/>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Ponudnik poda ceno za letni pregled.</w:t>
      </w:r>
    </w:p>
    <w:p w14:paraId="40D5A0AA" w14:textId="77777777" w:rsidR="00F120FB" w:rsidRPr="00F120FB" w:rsidRDefault="00F120FB" w:rsidP="00F120FB">
      <w:pPr>
        <w:spacing w:after="0" w:line="240" w:lineRule="auto"/>
        <w:jc w:val="both"/>
        <w:rPr>
          <w:rFonts w:ascii="Garamond" w:eastAsia="Times New Roman" w:hAnsi="Garamond" w:cs="Times New Roman"/>
          <w:b/>
          <w:kern w:val="0"/>
          <w:sz w:val="24"/>
          <w:szCs w:val="24"/>
          <w:u w:val="single"/>
          <w:lang w:eastAsia="sl-SI"/>
          <w14:ligatures w14:val="none"/>
        </w:rPr>
      </w:pPr>
    </w:p>
    <w:p w14:paraId="5E81618A" w14:textId="77777777" w:rsidR="00F120FB" w:rsidRPr="00F120FB" w:rsidRDefault="00F120FB" w:rsidP="00F120FB">
      <w:pPr>
        <w:spacing w:after="0" w:line="240" w:lineRule="auto"/>
        <w:jc w:val="both"/>
        <w:rPr>
          <w:rFonts w:ascii="Garamond" w:eastAsia="Times New Roman" w:hAnsi="Garamond" w:cs="Times New Roman"/>
          <w:bCs/>
          <w:kern w:val="0"/>
          <w:sz w:val="24"/>
          <w:szCs w:val="24"/>
          <w:lang w:eastAsia="sl-SI"/>
          <w14:ligatures w14:val="none"/>
        </w:rPr>
      </w:pPr>
      <w:r w:rsidRPr="00F120FB">
        <w:rPr>
          <w:rFonts w:ascii="Garamond" w:eastAsia="Times New Roman" w:hAnsi="Garamond" w:cs="Times New Roman"/>
          <w:bCs/>
          <w:kern w:val="0"/>
          <w:sz w:val="24"/>
          <w:szCs w:val="24"/>
          <w:lang w:eastAsia="sl-SI"/>
          <w14:ligatures w14:val="none"/>
        </w:rPr>
        <w:t>2.2  Pregled oddelka za nuklearno medicino z odprtimi viri sevanj</w:t>
      </w:r>
    </w:p>
    <w:p w14:paraId="2487C56C" w14:textId="77777777" w:rsidR="00F120FB" w:rsidRPr="00F120FB" w:rsidRDefault="00F120FB" w:rsidP="00F120FB">
      <w:pPr>
        <w:spacing w:after="0" w:line="240" w:lineRule="auto"/>
        <w:jc w:val="both"/>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Redni pregled (na 6 mesecev) Oddelka za nuklearno medicino v skladu z zakonodajo, ter neodvisno preverjanje kontrole kakovosti na gama kameri (1x letno).</w:t>
      </w:r>
    </w:p>
    <w:p w14:paraId="07AD955B" w14:textId="77777777" w:rsidR="00F120FB" w:rsidRPr="00F120FB" w:rsidRDefault="00F120FB" w:rsidP="00F120FB">
      <w:pPr>
        <w:spacing w:after="0" w:line="240" w:lineRule="auto"/>
        <w:jc w:val="both"/>
        <w:rPr>
          <w:rFonts w:ascii="Garamond" w:eastAsia="Times New Roman" w:hAnsi="Garamond" w:cs="Times New Roman"/>
          <w:b/>
          <w:kern w:val="0"/>
          <w:sz w:val="24"/>
          <w:szCs w:val="24"/>
          <w:u w:val="single"/>
          <w:lang w:eastAsia="sl-SI"/>
          <w14:ligatures w14:val="none"/>
        </w:rPr>
      </w:pPr>
    </w:p>
    <w:p w14:paraId="294784B9" w14:textId="77777777" w:rsidR="00F120FB" w:rsidRPr="00F120FB" w:rsidRDefault="00F120FB" w:rsidP="00F120FB">
      <w:pPr>
        <w:spacing w:after="0" w:line="240" w:lineRule="auto"/>
        <w:jc w:val="both"/>
        <w:rPr>
          <w:rFonts w:ascii="Garamond" w:eastAsia="Times New Roman" w:hAnsi="Garamond" w:cs="Times New Roman"/>
          <w:b/>
          <w:kern w:val="0"/>
          <w:sz w:val="24"/>
          <w:szCs w:val="24"/>
          <w:u w:val="single"/>
          <w:lang w:eastAsia="sl-SI"/>
          <w14:ligatures w14:val="none"/>
        </w:rPr>
      </w:pPr>
    </w:p>
    <w:p w14:paraId="37BB7DAE" w14:textId="77777777" w:rsidR="00F120FB" w:rsidRPr="00F120FB" w:rsidRDefault="00F120FB" w:rsidP="00F120FB">
      <w:pPr>
        <w:numPr>
          <w:ilvl w:val="1"/>
          <w:numId w:val="1"/>
        </w:numPr>
        <w:spacing w:after="0" w:line="240" w:lineRule="auto"/>
        <w:ind w:left="426" w:hanging="426"/>
        <w:jc w:val="both"/>
        <w:rPr>
          <w:rFonts w:ascii="Garamond" w:eastAsia="Times New Roman" w:hAnsi="Garamond" w:cs="Times New Roman"/>
          <w:bCs/>
          <w:kern w:val="0"/>
          <w:sz w:val="24"/>
          <w:szCs w:val="24"/>
          <w:lang w:eastAsia="sl-SI"/>
          <w14:ligatures w14:val="none"/>
        </w:rPr>
      </w:pPr>
      <w:r w:rsidRPr="00F120FB">
        <w:rPr>
          <w:rFonts w:ascii="Garamond" w:eastAsia="Times New Roman" w:hAnsi="Garamond" w:cs="Times New Roman"/>
          <w:bCs/>
          <w:kern w:val="0"/>
          <w:sz w:val="24"/>
          <w:szCs w:val="24"/>
          <w:lang w:eastAsia="sl-SI"/>
          <w14:ligatures w14:val="none"/>
        </w:rPr>
        <w:t>Program radioloških posegov</w:t>
      </w:r>
    </w:p>
    <w:p w14:paraId="2ED15933" w14:textId="77777777" w:rsidR="00F120FB" w:rsidRPr="00F120FB" w:rsidRDefault="00F120FB" w:rsidP="00F120FB">
      <w:pPr>
        <w:spacing w:after="0" w:line="240" w:lineRule="auto"/>
        <w:jc w:val="both"/>
        <w:rPr>
          <w:rFonts w:ascii="Garamond" w:eastAsia="Times New Roman" w:hAnsi="Garamond" w:cs="Times New Roman"/>
          <w:bCs/>
          <w:kern w:val="0"/>
          <w:sz w:val="24"/>
          <w:szCs w:val="24"/>
          <w:lang w:eastAsia="sl-SI"/>
          <w14:ligatures w14:val="none"/>
        </w:rPr>
      </w:pPr>
      <w:r w:rsidRPr="00F120FB">
        <w:rPr>
          <w:rFonts w:ascii="Garamond" w:eastAsia="Times New Roman" w:hAnsi="Garamond" w:cs="Times New Roman"/>
          <w:bCs/>
          <w:kern w:val="0"/>
          <w:sz w:val="24"/>
          <w:szCs w:val="24"/>
          <w:lang w:eastAsia="sl-SI"/>
          <w14:ligatures w14:val="none"/>
        </w:rPr>
        <w:t>Seznam rentgenskih aparatov v Splošni bolnišnici Celje, za katere bo v času trajanja pogodbe potrebno izdelati program radioloških posegov:</w:t>
      </w:r>
    </w:p>
    <w:p w14:paraId="3057BCF7" w14:textId="77777777" w:rsidR="00F120FB" w:rsidRPr="00F120FB" w:rsidRDefault="00F120FB" w:rsidP="00F120FB">
      <w:pPr>
        <w:spacing w:after="0" w:line="240" w:lineRule="auto"/>
        <w:jc w:val="both"/>
        <w:rPr>
          <w:rFonts w:ascii="Garamond" w:eastAsia="Times New Roman" w:hAnsi="Garamond" w:cs="Times New Roman"/>
          <w:bCs/>
          <w:kern w:val="0"/>
          <w:sz w:val="24"/>
          <w:szCs w:val="24"/>
          <w:lang w:eastAsia="sl-SI"/>
          <w14:ligatures w14:val="none"/>
        </w:rPr>
      </w:pPr>
    </w:p>
    <w:tbl>
      <w:tblPr>
        <w:tblW w:w="4885" w:type="pct"/>
        <w:tblInd w:w="212" w:type="dxa"/>
        <w:tblLayout w:type="fixed"/>
        <w:tblCellMar>
          <w:left w:w="70" w:type="dxa"/>
          <w:right w:w="70" w:type="dxa"/>
        </w:tblCellMar>
        <w:tblLook w:val="04A0" w:firstRow="1" w:lastRow="0" w:firstColumn="1" w:lastColumn="0" w:noHBand="0" w:noVBand="1"/>
      </w:tblPr>
      <w:tblGrid>
        <w:gridCol w:w="558"/>
        <w:gridCol w:w="976"/>
        <w:gridCol w:w="3209"/>
        <w:gridCol w:w="1813"/>
        <w:gridCol w:w="2298"/>
      </w:tblGrid>
      <w:tr w:rsidR="00F120FB" w:rsidRPr="00F120FB" w14:paraId="36BC9E3E" w14:textId="77777777" w:rsidTr="00DE3E54">
        <w:trPr>
          <w:trHeight w:val="397"/>
        </w:trPr>
        <w:tc>
          <w:tcPr>
            <w:tcW w:w="315" w:type="pct"/>
            <w:tcBorders>
              <w:top w:val="single" w:sz="4" w:space="0" w:color="auto"/>
              <w:left w:val="single" w:sz="4" w:space="0" w:color="auto"/>
              <w:bottom w:val="single" w:sz="4" w:space="0" w:color="auto"/>
              <w:right w:val="single" w:sz="4" w:space="0" w:color="auto"/>
            </w:tcBorders>
            <w:vAlign w:val="center"/>
          </w:tcPr>
          <w:p w14:paraId="30F9157D" w14:textId="77777777" w:rsidR="00F120FB" w:rsidRPr="00F120FB" w:rsidRDefault="00F120FB" w:rsidP="00F120FB">
            <w:pPr>
              <w:spacing w:after="0" w:line="240" w:lineRule="auto"/>
              <w:jc w:val="center"/>
              <w:rPr>
                <w:rFonts w:ascii="Garamond" w:eastAsia="Times New Roman" w:hAnsi="Garamond" w:cs="Calibri"/>
                <w:b/>
                <w:kern w:val="0"/>
                <w:sz w:val="24"/>
                <w:szCs w:val="24"/>
                <w:lang w:eastAsia="sl-SI"/>
                <w14:ligatures w14:val="none"/>
              </w:rPr>
            </w:pPr>
            <w:bookmarkStart w:id="7" w:name="_Hlk102976079"/>
            <w:proofErr w:type="spellStart"/>
            <w:r w:rsidRPr="00F120FB">
              <w:rPr>
                <w:rFonts w:ascii="Garamond" w:eastAsia="Times New Roman" w:hAnsi="Garamond" w:cs="Calibri"/>
                <w:b/>
                <w:kern w:val="0"/>
                <w:sz w:val="24"/>
                <w:szCs w:val="24"/>
                <w:lang w:eastAsia="sl-SI"/>
                <w14:ligatures w14:val="none"/>
              </w:rPr>
              <w:t>z.š</w:t>
            </w:r>
            <w:proofErr w:type="spellEnd"/>
            <w:r w:rsidRPr="00F120FB">
              <w:rPr>
                <w:rFonts w:ascii="Garamond" w:eastAsia="Times New Roman" w:hAnsi="Garamond" w:cs="Calibri"/>
                <w:b/>
                <w:kern w:val="0"/>
                <w:sz w:val="24"/>
                <w:szCs w:val="24"/>
                <w:lang w:eastAsia="sl-SI"/>
                <w14:ligatures w14:val="none"/>
              </w:rPr>
              <w:t>.</w:t>
            </w:r>
          </w:p>
        </w:tc>
        <w:tc>
          <w:tcPr>
            <w:tcW w:w="551" w:type="pct"/>
            <w:tcBorders>
              <w:top w:val="single" w:sz="4" w:space="0" w:color="auto"/>
              <w:left w:val="nil"/>
              <w:bottom w:val="single" w:sz="4" w:space="0" w:color="auto"/>
              <w:right w:val="single" w:sz="4" w:space="0" w:color="auto"/>
            </w:tcBorders>
            <w:vAlign w:val="center"/>
          </w:tcPr>
          <w:p w14:paraId="5EBA3A5E" w14:textId="77777777" w:rsidR="00F120FB" w:rsidRPr="00F120FB" w:rsidRDefault="00F120FB" w:rsidP="00F120FB">
            <w:pPr>
              <w:spacing w:after="0" w:line="240" w:lineRule="auto"/>
              <w:jc w:val="center"/>
              <w:rPr>
                <w:rFonts w:ascii="Garamond" w:eastAsia="Times New Roman" w:hAnsi="Garamond" w:cs="Calibri"/>
                <w:b/>
                <w:kern w:val="0"/>
                <w:sz w:val="24"/>
                <w:szCs w:val="24"/>
                <w:lang w:eastAsia="sl-SI"/>
                <w14:ligatures w14:val="none"/>
              </w:rPr>
            </w:pPr>
            <w:r w:rsidRPr="00F120FB">
              <w:rPr>
                <w:rFonts w:ascii="Garamond" w:eastAsia="Times New Roman" w:hAnsi="Garamond" w:cs="Calibri"/>
                <w:b/>
                <w:kern w:val="0"/>
                <w:sz w:val="24"/>
                <w:szCs w:val="24"/>
                <w:lang w:eastAsia="sl-SI"/>
                <w14:ligatures w14:val="none"/>
              </w:rPr>
              <w:t>Številka aparata</w:t>
            </w:r>
          </w:p>
        </w:tc>
        <w:tc>
          <w:tcPr>
            <w:tcW w:w="1812" w:type="pct"/>
            <w:tcBorders>
              <w:top w:val="single" w:sz="4" w:space="0" w:color="auto"/>
              <w:left w:val="nil"/>
              <w:bottom w:val="single" w:sz="4" w:space="0" w:color="auto"/>
              <w:right w:val="single" w:sz="4" w:space="0" w:color="auto"/>
            </w:tcBorders>
            <w:vAlign w:val="center"/>
          </w:tcPr>
          <w:p w14:paraId="295E1FD0" w14:textId="77777777" w:rsidR="00F120FB" w:rsidRPr="00F120FB" w:rsidRDefault="00F120FB" w:rsidP="00F120FB">
            <w:pPr>
              <w:spacing w:after="0" w:line="240" w:lineRule="auto"/>
              <w:jc w:val="center"/>
              <w:rPr>
                <w:rFonts w:ascii="Garamond" w:eastAsia="Times New Roman" w:hAnsi="Garamond" w:cs="Calibri"/>
                <w:b/>
                <w:bCs/>
                <w:kern w:val="0"/>
                <w:sz w:val="24"/>
                <w:szCs w:val="24"/>
                <w:lang w:eastAsia="sl-SI"/>
                <w14:ligatures w14:val="none"/>
              </w:rPr>
            </w:pPr>
            <w:r w:rsidRPr="00F120FB">
              <w:rPr>
                <w:rFonts w:ascii="Garamond" w:eastAsia="Times New Roman" w:hAnsi="Garamond" w:cs="Calibri"/>
                <w:b/>
                <w:bCs/>
                <w:kern w:val="0"/>
                <w:sz w:val="24"/>
                <w:szCs w:val="24"/>
                <w:lang w:eastAsia="sl-SI"/>
                <w14:ligatures w14:val="none"/>
              </w:rPr>
              <w:t>Ime aparata</w:t>
            </w:r>
          </w:p>
        </w:tc>
        <w:tc>
          <w:tcPr>
            <w:tcW w:w="1024" w:type="pct"/>
            <w:tcBorders>
              <w:top w:val="single" w:sz="4" w:space="0" w:color="auto"/>
              <w:left w:val="nil"/>
              <w:bottom w:val="single" w:sz="4" w:space="0" w:color="auto"/>
              <w:right w:val="single" w:sz="4" w:space="0" w:color="auto"/>
            </w:tcBorders>
            <w:vAlign w:val="center"/>
          </w:tcPr>
          <w:p w14:paraId="1AF7251D" w14:textId="77777777" w:rsidR="00F120FB" w:rsidRPr="00F120FB" w:rsidRDefault="00F120FB" w:rsidP="00F120FB">
            <w:pPr>
              <w:spacing w:after="0" w:line="240" w:lineRule="auto"/>
              <w:jc w:val="center"/>
              <w:rPr>
                <w:rFonts w:ascii="Garamond" w:eastAsia="Times New Roman" w:hAnsi="Garamond" w:cs="Calibri"/>
                <w:b/>
                <w:bCs/>
                <w:kern w:val="0"/>
                <w:sz w:val="24"/>
                <w:szCs w:val="24"/>
                <w:lang w:eastAsia="sl-SI"/>
                <w14:ligatures w14:val="none"/>
              </w:rPr>
            </w:pPr>
            <w:r w:rsidRPr="00F120FB">
              <w:rPr>
                <w:rFonts w:ascii="Garamond" w:eastAsia="Times New Roman" w:hAnsi="Garamond" w:cs="Calibri"/>
                <w:b/>
                <w:bCs/>
                <w:kern w:val="0"/>
                <w:sz w:val="24"/>
                <w:szCs w:val="24"/>
                <w:lang w:eastAsia="sl-SI"/>
                <w14:ligatures w14:val="none"/>
              </w:rPr>
              <w:t>Vrsta aparata</w:t>
            </w:r>
          </w:p>
        </w:tc>
        <w:tc>
          <w:tcPr>
            <w:tcW w:w="1298" w:type="pct"/>
            <w:tcBorders>
              <w:top w:val="single" w:sz="4" w:space="0" w:color="auto"/>
              <w:left w:val="nil"/>
              <w:bottom w:val="single" w:sz="4" w:space="0" w:color="auto"/>
              <w:right w:val="single" w:sz="4" w:space="0" w:color="auto"/>
            </w:tcBorders>
            <w:vAlign w:val="center"/>
          </w:tcPr>
          <w:p w14:paraId="16578601" w14:textId="77777777" w:rsidR="00F120FB" w:rsidRPr="00F120FB" w:rsidRDefault="00F120FB" w:rsidP="00F120FB">
            <w:pPr>
              <w:spacing w:after="0" w:line="240" w:lineRule="auto"/>
              <w:jc w:val="center"/>
              <w:rPr>
                <w:rFonts w:ascii="Garamond" w:eastAsia="Times New Roman" w:hAnsi="Garamond" w:cs="Calibri"/>
                <w:b/>
                <w:bCs/>
                <w:kern w:val="0"/>
                <w:sz w:val="24"/>
                <w:szCs w:val="24"/>
                <w:lang w:eastAsia="sl-SI"/>
                <w14:ligatures w14:val="none"/>
              </w:rPr>
            </w:pPr>
            <w:r w:rsidRPr="00F120FB">
              <w:rPr>
                <w:rFonts w:ascii="Garamond" w:eastAsia="Times New Roman" w:hAnsi="Garamond" w:cs="Calibri"/>
                <w:b/>
                <w:bCs/>
                <w:kern w:val="0"/>
                <w:sz w:val="24"/>
                <w:szCs w:val="24"/>
                <w:lang w:eastAsia="sl-SI"/>
                <w14:ligatures w14:val="none"/>
              </w:rPr>
              <w:t>Cena brez DDV</w:t>
            </w:r>
          </w:p>
        </w:tc>
      </w:tr>
      <w:tr w:rsidR="00F120FB" w:rsidRPr="00F120FB" w14:paraId="5A8A6A7F"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7D0F8E1B"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1</w:t>
            </w:r>
          </w:p>
        </w:tc>
        <w:tc>
          <w:tcPr>
            <w:tcW w:w="551" w:type="pct"/>
            <w:tcBorders>
              <w:top w:val="nil"/>
              <w:left w:val="nil"/>
              <w:bottom w:val="single" w:sz="4" w:space="0" w:color="auto"/>
              <w:right w:val="single" w:sz="4" w:space="0" w:color="auto"/>
            </w:tcBorders>
            <w:vAlign w:val="center"/>
          </w:tcPr>
          <w:p w14:paraId="58CB9CFD"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2157</w:t>
            </w:r>
          </w:p>
        </w:tc>
        <w:tc>
          <w:tcPr>
            <w:tcW w:w="1812" w:type="pct"/>
            <w:tcBorders>
              <w:top w:val="nil"/>
              <w:left w:val="nil"/>
              <w:bottom w:val="single" w:sz="4" w:space="0" w:color="auto"/>
              <w:right w:val="single" w:sz="4" w:space="0" w:color="auto"/>
            </w:tcBorders>
            <w:vAlign w:val="center"/>
          </w:tcPr>
          <w:p w14:paraId="1652876E"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 xml:space="preserve">Siemens </w:t>
            </w:r>
            <w:proofErr w:type="spellStart"/>
            <w:r w:rsidRPr="00F120FB">
              <w:rPr>
                <w:rFonts w:ascii="Garamond" w:eastAsia="Times New Roman" w:hAnsi="Garamond" w:cs="Calibri"/>
                <w:color w:val="000000"/>
                <w:kern w:val="0"/>
                <w:sz w:val="24"/>
                <w:szCs w:val="24"/>
                <w:lang w:eastAsia="sl-SI"/>
                <w14:ligatures w14:val="none"/>
              </w:rPr>
              <w:t>Multix</w:t>
            </w:r>
            <w:proofErr w:type="spellEnd"/>
            <w:r w:rsidRPr="00F120FB">
              <w:rPr>
                <w:rFonts w:ascii="Garamond" w:eastAsia="Times New Roman" w:hAnsi="Garamond" w:cs="Calibri"/>
                <w:color w:val="000000"/>
                <w:kern w:val="0"/>
                <w:sz w:val="24"/>
                <w:szCs w:val="24"/>
                <w:lang w:eastAsia="sl-SI"/>
                <w14:ligatures w14:val="none"/>
              </w:rPr>
              <w:t xml:space="preserve"> 100</w:t>
            </w:r>
          </w:p>
        </w:tc>
        <w:tc>
          <w:tcPr>
            <w:tcW w:w="1024" w:type="pct"/>
            <w:tcBorders>
              <w:top w:val="nil"/>
              <w:left w:val="nil"/>
              <w:bottom w:val="single" w:sz="4" w:space="0" w:color="auto"/>
              <w:right w:val="single" w:sz="4" w:space="0" w:color="auto"/>
            </w:tcBorders>
            <w:vAlign w:val="center"/>
          </w:tcPr>
          <w:p w14:paraId="7722418D"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Slikovni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 </w:t>
            </w:r>
          </w:p>
        </w:tc>
        <w:tc>
          <w:tcPr>
            <w:tcW w:w="1298" w:type="pct"/>
            <w:tcBorders>
              <w:top w:val="nil"/>
              <w:left w:val="nil"/>
              <w:bottom w:val="single" w:sz="4" w:space="0" w:color="auto"/>
              <w:right w:val="single" w:sz="4" w:space="0" w:color="auto"/>
            </w:tcBorders>
            <w:vAlign w:val="center"/>
          </w:tcPr>
          <w:p w14:paraId="7839C012"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6AC44ECA"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0B248300"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2</w:t>
            </w:r>
          </w:p>
        </w:tc>
        <w:tc>
          <w:tcPr>
            <w:tcW w:w="551" w:type="pct"/>
            <w:tcBorders>
              <w:top w:val="nil"/>
              <w:left w:val="nil"/>
              <w:bottom w:val="single" w:sz="4" w:space="0" w:color="auto"/>
              <w:right w:val="single" w:sz="4" w:space="0" w:color="auto"/>
            </w:tcBorders>
            <w:vAlign w:val="center"/>
          </w:tcPr>
          <w:p w14:paraId="12C249F4"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1757</w:t>
            </w:r>
          </w:p>
        </w:tc>
        <w:tc>
          <w:tcPr>
            <w:tcW w:w="1812" w:type="pct"/>
            <w:tcBorders>
              <w:top w:val="nil"/>
              <w:left w:val="nil"/>
              <w:bottom w:val="single" w:sz="4" w:space="0" w:color="auto"/>
              <w:right w:val="single" w:sz="4" w:space="0" w:color="auto"/>
            </w:tcBorders>
            <w:vAlign w:val="center"/>
          </w:tcPr>
          <w:p w14:paraId="429BDCE6"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GE COMBI-X</w:t>
            </w:r>
          </w:p>
        </w:tc>
        <w:tc>
          <w:tcPr>
            <w:tcW w:w="1024" w:type="pct"/>
            <w:tcBorders>
              <w:top w:val="nil"/>
              <w:left w:val="nil"/>
              <w:bottom w:val="single" w:sz="4" w:space="0" w:color="auto"/>
              <w:right w:val="single" w:sz="4" w:space="0" w:color="auto"/>
            </w:tcBorders>
            <w:vAlign w:val="center"/>
          </w:tcPr>
          <w:p w14:paraId="7076336D"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Slikovni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 </w:t>
            </w:r>
          </w:p>
        </w:tc>
        <w:tc>
          <w:tcPr>
            <w:tcW w:w="1298" w:type="pct"/>
            <w:tcBorders>
              <w:top w:val="nil"/>
              <w:left w:val="nil"/>
              <w:bottom w:val="single" w:sz="4" w:space="0" w:color="auto"/>
              <w:right w:val="single" w:sz="4" w:space="0" w:color="auto"/>
            </w:tcBorders>
            <w:vAlign w:val="center"/>
          </w:tcPr>
          <w:p w14:paraId="019FCE91"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4EE484D0"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080F8B7B"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3</w:t>
            </w:r>
          </w:p>
        </w:tc>
        <w:tc>
          <w:tcPr>
            <w:tcW w:w="551" w:type="pct"/>
            <w:tcBorders>
              <w:top w:val="nil"/>
              <w:left w:val="nil"/>
              <w:bottom w:val="single" w:sz="4" w:space="0" w:color="auto"/>
              <w:right w:val="single" w:sz="4" w:space="0" w:color="auto"/>
            </w:tcBorders>
            <w:vAlign w:val="center"/>
          </w:tcPr>
          <w:p w14:paraId="5766A282"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2720</w:t>
            </w:r>
          </w:p>
        </w:tc>
        <w:tc>
          <w:tcPr>
            <w:tcW w:w="1812" w:type="pct"/>
            <w:tcBorders>
              <w:top w:val="nil"/>
              <w:left w:val="nil"/>
              <w:bottom w:val="single" w:sz="4" w:space="0" w:color="auto"/>
              <w:right w:val="single" w:sz="4" w:space="0" w:color="auto"/>
            </w:tcBorders>
            <w:vAlign w:val="center"/>
          </w:tcPr>
          <w:p w14:paraId="1775313E"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Siemens AXIOM ARISTOS FX PLUS</w:t>
            </w:r>
          </w:p>
        </w:tc>
        <w:tc>
          <w:tcPr>
            <w:tcW w:w="1024" w:type="pct"/>
            <w:tcBorders>
              <w:top w:val="nil"/>
              <w:left w:val="nil"/>
              <w:bottom w:val="single" w:sz="4" w:space="0" w:color="auto"/>
              <w:right w:val="single" w:sz="4" w:space="0" w:color="auto"/>
            </w:tcBorders>
            <w:vAlign w:val="center"/>
          </w:tcPr>
          <w:p w14:paraId="05EECD1A"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Slikovni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 </w:t>
            </w:r>
          </w:p>
        </w:tc>
        <w:tc>
          <w:tcPr>
            <w:tcW w:w="1298" w:type="pct"/>
            <w:tcBorders>
              <w:top w:val="nil"/>
              <w:left w:val="nil"/>
              <w:bottom w:val="single" w:sz="4" w:space="0" w:color="auto"/>
              <w:right w:val="single" w:sz="4" w:space="0" w:color="auto"/>
            </w:tcBorders>
            <w:vAlign w:val="center"/>
          </w:tcPr>
          <w:p w14:paraId="353F0D0D"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bookmarkEnd w:id="7"/>
      <w:tr w:rsidR="00F120FB" w:rsidRPr="00F120FB" w14:paraId="4149D0FD"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2FC7F847"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4</w:t>
            </w:r>
          </w:p>
        </w:tc>
        <w:tc>
          <w:tcPr>
            <w:tcW w:w="551" w:type="pct"/>
            <w:tcBorders>
              <w:top w:val="nil"/>
              <w:left w:val="nil"/>
              <w:bottom w:val="single" w:sz="4" w:space="0" w:color="auto"/>
              <w:right w:val="single" w:sz="4" w:space="0" w:color="auto"/>
            </w:tcBorders>
            <w:vAlign w:val="center"/>
          </w:tcPr>
          <w:p w14:paraId="258C9808"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3383</w:t>
            </w:r>
          </w:p>
        </w:tc>
        <w:tc>
          <w:tcPr>
            <w:tcW w:w="1812" w:type="pct"/>
            <w:tcBorders>
              <w:top w:val="nil"/>
              <w:left w:val="nil"/>
              <w:bottom w:val="single" w:sz="4" w:space="0" w:color="auto"/>
              <w:right w:val="single" w:sz="4" w:space="0" w:color="auto"/>
            </w:tcBorders>
            <w:vAlign w:val="center"/>
          </w:tcPr>
          <w:p w14:paraId="1DB13563"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proofErr w:type="spellStart"/>
            <w:r w:rsidRPr="00F120FB">
              <w:rPr>
                <w:rFonts w:ascii="Garamond" w:eastAsia="Times New Roman" w:hAnsi="Garamond" w:cs="Calibri"/>
                <w:color w:val="000000"/>
                <w:kern w:val="0"/>
                <w:sz w:val="24"/>
                <w:szCs w:val="24"/>
                <w:lang w:eastAsia="sl-SI"/>
                <w14:ligatures w14:val="none"/>
              </w:rPr>
              <w:t>Hologic</w:t>
            </w:r>
            <w:proofErr w:type="spellEnd"/>
            <w:r w:rsidRPr="00F120FB">
              <w:rPr>
                <w:rFonts w:ascii="Garamond" w:eastAsia="Times New Roman" w:hAnsi="Garamond" w:cs="Calibri"/>
                <w:color w:val="000000"/>
                <w:kern w:val="0"/>
                <w:sz w:val="24"/>
                <w:szCs w:val="24"/>
                <w:lang w:eastAsia="sl-SI"/>
                <w14:ligatures w14:val="none"/>
              </w:rPr>
              <w:t xml:space="preserve"> SELENIA DIMENSIONS</w:t>
            </w:r>
          </w:p>
        </w:tc>
        <w:tc>
          <w:tcPr>
            <w:tcW w:w="1024" w:type="pct"/>
            <w:tcBorders>
              <w:top w:val="nil"/>
              <w:left w:val="nil"/>
              <w:bottom w:val="single" w:sz="4" w:space="0" w:color="auto"/>
              <w:right w:val="single" w:sz="4" w:space="0" w:color="auto"/>
            </w:tcBorders>
            <w:vAlign w:val="center"/>
          </w:tcPr>
          <w:p w14:paraId="3259DF92"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roofErr w:type="spellStart"/>
            <w:r w:rsidRPr="00F120FB">
              <w:rPr>
                <w:rFonts w:ascii="Garamond" w:eastAsia="Times New Roman" w:hAnsi="Garamond" w:cs="Calibri"/>
                <w:bCs/>
                <w:kern w:val="0"/>
                <w:sz w:val="24"/>
                <w:szCs w:val="24"/>
                <w:lang w:eastAsia="sl-SI"/>
                <w14:ligatures w14:val="none"/>
              </w:rPr>
              <w:t>Mamograf</w:t>
            </w:r>
            <w:proofErr w:type="spellEnd"/>
          </w:p>
          <w:p w14:paraId="3CE2BE41"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i/>
                <w:iCs/>
                <w:kern w:val="0"/>
                <w:sz w:val="24"/>
                <w:szCs w:val="24"/>
                <w:lang w:eastAsia="sl-SI"/>
                <w14:ligatures w14:val="none"/>
              </w:rPr>
              <w:t>*2 pregleda letno</w:t>
            </w:r>
          </w:p>
        </w:tc>
        <w:tc>
          <w:tcPr>
            <w:tcW w:w="1298" w:type="pct"/>
            <w:tcBorders>
              <w:top w:val="nil"/>
              <w:left w:val="nil"/>
              <w:bottom w:val="single" w:sz="4" w:space="0" w:color="auto"/>
              <w:right w:val="single" w:sz="4" w:space="0" w:color="auto"/>
            </w:tcBorders>
            <w:vAlign w:val="center"/>
          </w:tcPr>
          <w:p w14:paraId="61A991C3"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3329EDCF"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47E34A02"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5</w:t>
            </w:r>
          </w:p>
        </w:tc>
        <w:tc>
          <w:tcPr>
            <w:tcW w:w="551" w:type="pct"/>
            <w:tcBorders>
              <w:top w:val="nil"/>
              <w:left w:val="nil"/>
              <w:bottom w:val="single" w:sz="4" w:space="0" w:color="auto"/>
              <w:right w:val="single" w:sz="4" w:space="0" w:color="auto"/>
            </w:tcBorders>
            <w:vAlign w:val="center"/>
          </w:tcPr>
          <w:p w14:paraId="759B0F3B"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2250</w:t>
            </w:r>
          </w:p>
        </w:tc>
        <w:tc>
          <w:tcPr>
            <w:tcW w:w="1812" w:type="pct"/>
            <w:tcBorders>
              <w:top w:val="nil"/>
              <w:left w:val="nil"/>
              <w:bottom w:val="single" w:sz="4" w:space="0" w:color="auto"/>
              <w:right w:val="single" w:sz="4" w:space="0" w:color="auto"/>
            </w:tcBorders>
            <w:vAlign w:val="center"/>
          </w:tcPr>
          <w:p w14:paraId="58A448D6"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Philips ALLURA XPER</w:t>
            </w:r>
          </w:p>
        </w:tc>
        <w:tc>
          <w:tcPr>
            <w:tcW w:w="1024" w:type="pct"/>
            <w:tcBorders>
              <w:top w:val="nil"/>
              <w:left w:val="nil"/>
              <w:bottom w:val="single" w:sz="4" w:space="0" w:color="auto"/>
              <w:right w:val="single" w:sz="4" w:space="0" w:color="auto"/>
            </w:tcBorders>
            <w:vAlign w:val="center"/>
          </w:tcPr>
          <w:p w14:paraId="318B2411"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Slikovni, Interventni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w:t>
            </w:r>
          </w:p>
        </w:tc>
        <w:tc>
          <w:tcPr>
            <w:tcW w:w="1298" w:type="pct"/>
            <w:tcBorders>
              <w:top w:val="nil"/>
              <w:left w:val="nil"/>
              <w:bottom w:val="single" w:sz="4" w:space="0" w:color="auto"/>
              <w:right w:val="single" w:sz="4" w:space="0" w:color="auto"/>
            </w:tcBorders>
            <w:vAlign w:val="center"/>
          </w:tcPr>
          <w:p w14:paraId="41F37059"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15371C70"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6A94F21E"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6</w:t>
            </w:r>
          </w:p>
        </w:tc>
        <w:tc>
          <w:tcPr>
            <w:tcW w:w="551" w:type="pct"/>
            <w:tcBorders>
              <w:top w:val="nil"/>
              <w:left w:val="nil"/>
              <w:bottom w:val="single" w:sz="4" w:space="0" w:color="auto"/>
              <w:right w:val="single" w:sz="4" w:space="0" w:color="auto"/>
            </w:tcBorders>
            <w:vAlign w:val="center"/>
          </w:tcPr>
          <w:p w14:paraId="6F195385"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3630</w:t>
            </w:r>
          </w:p>
        </w:tc>
        <w:tc>
          <w:tcPr>
            <w:tcW w:w="1812" w:type="pct"/>
            <w:tcBorders>
              <w:top w:val="nil"/>
              <w:left w:val="nil"/>
              <w:bottom w:val="single" w:sz="4" w:space="0" w:color="auto"/>
              <w:right w:val="single" w:sz="4" w:space="0" w:color="auto"/>
            </w:tcBorders>
            <w:vAlign w:val="center"/>
          </w:tcPr>
          <w:p w14:paraId="39A6015D"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Siemens ARTIS Q</w:t>
            </w:r>
          </w:p>
        </w:tc>
        <w:tc>
          <w:tcPr>
            <w:tcW w:w="1024" w:type="pct"/>
            <w:tcBorders>
              <w:top w:val="nil"/>
              <w:left w:val="nil"/>
              <w:bottom w:val="single" w:sz="4" w:space="0" w:color="auto"/>
              <w:right w:val="single" w:sz="4" w:space="0" w:color="auto"/>
            </w:tcBorders>
            <w:vAlign w:val="center"/>
          </w:tcPr>
          <w:p w14:paraId="308F23EE"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roofErr w:type="spellStart"/>
            <w:r w:rsidRPr="00F120FB">
              <w:rPr>
                <w:rFonts w:ascii="Garamond" w:eastAsia="Times New Roman" w:hAnsi="Garamond" w:cs="Calibri"/>
                <w:bCs/>
                <w:kern w:val="0"/>
                <w:sz w:val="24"/>
                <w:szCs w:val="24"/>
                <w:lang w:eastAsia="sl-SI"/>
                <w14:ligatures w14:val="none"/>
              </w:rPr>
              <w:t>Multifunkcijski</w:t>
            </w:r>
            <w:proofErr w:type="spellEnd"/>
            <w:r w:rsidRPr="00F120FB">
              <w:rPr>
                <w:rFonts w:ascii="Garamond" w:eastAsia="Times New Roman" w:hAnsi="Garamond" w:cs="Calibri"/>
                <w:bCs/>
                <w:kern w:val="0"/>
                <w:sz w:val="24"/>
                <w:szCs w:val="24"/>
                <w:lang w:eastAsia="sl-SI"/>
                <w14:ligatures w14:val="none"/>
              </w:rPr>
              <w:t xml:space="preserve">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w:t>
            </w:r>
          </w:p>
        </w:tc>
        <w:tc>
          <w:tcPr>
            <w:tcW w:w="1298" w:type="pct"/>
            <w:tcBorders>
              <w:top w:val="nil"/>
              <w:left w:val="nil"/>
              <w:bottom w:val="single" w:sz="4" w:space="0" w:color="auto"/>
              <w:right w:val="single" w:sz="4" w:space="0" w:color="auto"/>
            </w:tcBorders>
            <w:vAlign w:val="center"/>
          </w:tcPr>
          <w:p w14:paraId="7E621E73"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699F014E"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7E4AB57F"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8</w:t>
            </w:r>
          </w:p>
        </w:tc>
        <w:tc>
          <w:tcPr>
            <w:tcW w:w="551" w:type="pct"/>
            <w:tcBorders>
              <w:top w:val="nil"/>
              <w:left w:val="nil"/>
              <w:bottom w:val="single" w:sz="4" w:space="0" w:color="auto"/>
              <w:right w:val="single" w:sz="4" w:space="0" w:color="auto"/>
            </w:tcBorders>
            <w:vAlign w:val="center"/>
          </w:tcPr>
          <w:p w14:paraId="1321CDEA"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1294</w:t>
            </w:r>
          </w:p>
        </w:tc>
        <w:tc>
          <w:tcPr>
            <w:tcW w:w="1812" w:type="pct"/>
            <w:tcBorders>
              <w:top w:val="nil"/>
              <w:left w:val="nil"/>
              <w:bottom w:val="single" w:sz="4" w:space="0" w:color="auto"/>
              <w:right w:val="single" w:sz="4" w:space="0" w:color="auto"/>
            </w:tcBorders>
            <w:vAlign w:val="center"/>
          </w:tcPr>
          <w:p w14:paraId="12E53864"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 xml:space="preserve">Siemens </w:t>
            </w:r>
            <w:proofErr w:type="spellStart"/>
            <w:r w:rsidRPr="00F120FB">
              <w:rPr>
                <w:rFonts w:ascii="Garamond" w:eastAsia="Times New Roman" w:hAnsi="Garamond" w:cs="Calibri"/>
                <w:color w:val="000000"/>
                <w:kern w:val="0"/>
                <w:sz w:val="24"/>
                <w:szCs w:val="24"/>
                <w:lang w:eastAsia="sl-SI"/>
                <w14:ligatures w14:val="none"/>
              </w:rPr>
              <w:t>Multix</w:t>
            </w:r>
            <w:proofErr w:type="spellEnd"/>
            <w:r w:rsidRPr="00F120FB">
              <w:rPr>
                <w:rFonts w:ascii="Garamond" w:eastAsia="Times New Roman" w:hAnsi="Garamond" w:cs="Calibri"/>
                <w:color w:val="000000"/>
                <w:kern w:val="0"/>
                <w:sz w:val="24"/>
                <w:szCs w:val="24"/>
                <w:lang w:eastAsia="sl-SI"/>
                <w14:ligatures w14:val="none"/>
              </w:rPr>
              <w:t xml:space="preserve"> / </w:t>
            </w:r>
            <w:proofErr w:type="spellStart"/>
            <w:r w:rsidRPr="00F120FB">
              <w:rPr>
                <w:rFonts w:ascii="Garamond" w:eastAsia="Times New Roman" w:hAnsi="Garamond" w:cs="Calibri"/>
                <w:color w:val="000000"/>
                <w:kern w:val="0"/>
                <w:sz w:val="24"/>
                <w:szCs w:val="24"/>
                <w:lang w:eastAsia="sl-SI"/>
                <w14:ligatures w14:val="none"/>
              </w:rPr>
              <w:t>Vertix</w:t>
            </w:r>
            <w:proofErr w:type="spellEnd"/>
          </w:p>
        </w:tc>
        <w:tc>
          <w:tcPr>
            <w:tcW w:w="1024" w:type="pct"/>
            <w:tcBorders>
              <w:top w:val="nil"/>
              <w:left w:val="nil"/>
              <w:bottom w:val="single" w:sz="4" w:space="0" w:color="auto"/>
              <w:right w:val="single" w:sz="4" w:space="0" w:color="auto"/>
            </w:tcBorders>
            <w:vAlign w:val="center"/>
          </w:tcPr>
          <w:p w14:paraId="7EB11882"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Slikovni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 </w:t>
            </w:r>
          </w:p>
        </w:tc>
        <w:tc>
          <w:tcPr>
            <w:tcW w:w="1298" w:type="pct"/>
            <w:tcBorders>
              <w:top w:val="nil"/>
              <w:left w:val="nil"/>
              <w:bottom w:val="single" w:sz="4" w:space="0" w:color="auto"/>
              <w:right w:val="single" w:sz="4" w:space="0" w:color="auto"/>
            </w:tcBorders>
            <w:vAlign w:val="center"/>
          </w:tcPr>
          <w:p w14:paraId="6B063EAA"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1EFBACF5"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14020FCA"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12</w:t>
            </w:r>
          </w:p>
        </w:tc>
        <w:tc>
          <w:tcPr>
            <w:tcW w:w="551" w:type="pct"/>
            <w:tcBorders>
              <w:top w:val="nil"/>
              <w:left w:val="nil"/>
              <w:bottom w:val="single" w:sz="4" w:space="0" w:color="auto"/>
              <w:right w:val="single" w:sz="4" w:space="0" w:color="auto"/>
            </w:tcBorders>
            <w:vAlign w:val="center"/>
          </w:tcPr>
          <w:p w14:paraId="2E2474ED"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3635</w:t>
            </w:r>
          </w:p>
        </w:tc>
        <w:tc>
          <w:tcPr>
            <w:tcW w:w="1812" w:type="pct"/>
            <w:tcBorders>
              <w:top w:val="nil"/>
              <w:left w:val="nil"/>
              <w:bottom w:val="single" w:sz="4" w:space="0" w:color="auto"/>
              <w:right w:val="single" w:sz="4" w:space="0" w:color="auto"/>
            </w:tcBorders>
            <w:vAlign w:val="center"/>
          </w:tcPr>
          <w:p w14:paraId="47A678F2"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Philips AZURION CLARITY</w:t>
            </w:r>
          </w:p>
        </w:tc>
        <w:tc>
          <w:tcPr>
            <w:tcW w:w="1024" w:type="pct"/>
            <w:tcBorders>
              <w:top w:val="nil"/>
              <w:left w:val="nil"/>
              <w:bottom w:val="single" w:sz="4" w:space="0" w:color="auto"/>
              <w:right w:val="single" w:sz="4" w:space="0" w:color="auto"/>
            </w:tcBorders>
            <w:vAlign w:val="center"/>
          </w:tcPr>
          <w:p w14:paraId="587AB561"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roofErr w:type="spellStart"/>
            <w:r w:rsidRPr="00F120FB">
              <w:rPr>
                <w:rFonts w:ascii="Garamond" w:eastAsia="Times New Roman" w:hAnsi="Garamond" w:cs="Calibri"/>
                <w:bCs/>
                <w:kern w:val="0"/>
                <w:sz w:val="24"/>
                <w:szCs w:val="24"/>
                <w:lang w:eastAsia="sl-SI"/>
                <w14:ligatures w14:val="none"/>
              </w:rPr>
              <w:t>Koronarograf</w:t>
            </w:r>
            <w:proofErr w:type="spellEnd"/>
          </w:p>
        </w:tc>
        <w:tc>
          <w:tcPr>
            <w:tcW w:w="1298" w:type="pct"/>
            <w:tcBorders>
              <w:top w:val="nil"/>
              <w:left w:val="nil"/>
              <w:bottom w:val="single" w:sz="4" w:space="0" w:color="auto"/>
              <w:right w:val="single" w:sz="4" w:space="0" w:color="auto"/>
            </w:tcBorders>
            <w:vAlign w:val="center"/>
          </w:tcPr>
          <w:p w14:paraId="768D1F6E"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31DA6DD1"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3826FF5B"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15</w:t>
            </w:r>
          </w:p>
        </w:tc>
        <w:tc>
          <w:tcPr>
            <w:tcW w:w="551" w:type="pct"/>
            <w:tcBorders>
              <w:top w:val="nil"/>
              <w:left w:val="nil"/>
              <w:bottom w:val="single" w:sz="4" w:space="0" w:color="auto"/>
              <w:right w:val="single" w:sz="4" w:space="0" w:color="auto"/>
            </w:tcBorders>
            <w:vAlign w:val="center"/>
          </w:tcPr>
          <w:p w14:paraId="4B1F236B"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3169</w:t>
            </w:r>
          </w:p>
        </w:tc>
        <w:tc>
          <w:tcPr>
            <w:tcW w:w="1812" w:type="pct"/>
            <w:tcBorders>
              <w:top w:val="nil"/>
              <w:left w:val="nil"/>
              <w:bottom w:val="single" w:sz="4" w:space="0" w:color="auto"/>
              <w:right w:val="single" w:sz="4" w:space="0" w:color="auto"/>
            </w:tcBorders>
            <w:vAlign w:val="center"/>
          </w:tcPr>
          <w:p w14:paraId="049EA627"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 xml:space="preserve">Siemens </w:t>
            </w:r>
            <w:proofErr w:type="spellStart"/>
            <w:r w:rsidRPr="00F120FB">
              <w:rPr>
                <w:rFonts w:ascii="Garamond" w:eastAsia="Times New Roman" w:hAnsi="Garamond" w:cs="Calibri"/>
                <w:color w:val="000000"/>
                <w:kern w:val="0"/>
                <w:sz w:val="24"/>
                <w:szCs w:val="24"/>
                <w:lang w:eastAsia="sl-SI"/>
                <w14:ligatures w14:val="none"/>
              </w:rPr>
              <w:t>Mobilett</w:t>
            </w:r>
            <w:proofErr w:type="spellEnd"/>
            <w:r w:rsidRPr="00F120FB">
              <w:rPr>
                <w:rFonts w:ascii="Garamond" w:eastAsia="Times New Roman" w:hAnsi="Garamond" w:cs="Calibri"/>
                <w:color w:val="000000"/>
                <w:kern w:val="0"/>
                <w:sz w:val="24"/>
                <w:szCs w:val="24"/>
                <w:lang w:eastAsia="sl-SI"/>
                <w14:ligatures w14:val="none"/>
              </w:rPr>
              <w:t xml:space="preserve"> Mira</w:t>
            </w:r>
          </w:p>
        </w:tc>
        <w:tc>
          <w:tcPr>
            <w:tcW w:w="1024" w:type="pct"/>
            <w:tcBorders>
              <w:top w:val="nil"/>
              <w:left w:val="nil"/>
              <w:bottom w:val="single" w:sz="4" w:space="0" w:color="auto"/>
              <w:right w:val="single" w:sz="4" w:space="0" w:color="auto"/>
            </w:tcBorders>
            <w:vAlign w:val="center"/>
          </w:tcPr>
          <w:p w14:paraId="5558D752"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Slikovni mobilni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w:t>
            </w:r>
          </w:p>
        </w:tc>
        <w:tc>
          <w:tcPr>
            <w:tcW w:w="1298" w:type="pct"/>
            <w:tcBorders>
              <w:top w:val="nil"/>
              <w:left w:val="nil"/>
              <w:bottom w:val="single" w:sz="4" w:space="0" w:color="auto"/>
              <w:right w:val="single" w:sz="4" w:space="0" w:color="auto"/>
            </w:tcBorders>
            <w:vAlign w:val="center"/>
          </w:tcPr>
          <w:p w14:paraId="4C49449F"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44AC0976"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23B3AD8A"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18</w:t>
            </w:r>
          </w:p>
        </w:tc>
        <w:tc>
          <w:tcPr>
            <w:tcW w:w="551" w:type="pct"/>
            <w:tcBorders>
              <w:top w:val="nil"/>
              <w:left w:val="nil"/>
              <w:bottom w:val="single" w:sz="4" w:space="0" w:color="auto"/>
              <w:right w:val="single" w:sz="4" w:space="0" w:color="auto"/>
            </w:tcBorders>
            <w:vAlign w:val="center"/>
          </w:tcPr>
          <w:p w14:paraId="3F154CF7"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3234</w:t>
            </w:r>
          </w:p>
        </w:tc>
        <w:tc>
          <w:tcPr>
            <w:tcW w:w="1812" w:type="pct"/>
            <w:tcBorders>
              <w:top w:val="nil"/>
              <w:left w:val="nil"/>
              <w:bottom w:val="single" w:sz="4" w:space="0" w:color="auto"/>
              <w:right w:val="single" w:sz="4" w:space="0" w:color="auto"/>
            </w:tcBorders>
            <w:vAlign w:val="center"/>
          </w:tcPr>
          <w:p w14:paraId="2F3684A9"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 xml:space="preserve">Siemens </w:t>
            </w:r>
            <w:proofErr w:type="spellStart"/>
            <w:r w:rsidRPr="00F120FB">
              <w:rPr>
                <w:rFonts w:ascii="Garamond" w:eastAsia="Times New Roman" w:hAnsi="Garamond" w:cs="Calibri"/>
                <w:color w:val="000000"/>
                <w:kern w:val="0"/>
                <w:sz w:val="24"/>
                <w:szCs w:val="24"/>
                <w:lang w:eastAsia="sl-SI"/>
                <w14:ligatures w14:val="none"/>
              </w:rPr>
              <w:t>Arcadic</w:t>
            </w:r>
            <w:proofErr w:type="spellEnd"/>
            <w:r w:rsidRPr="00F120FB">
              <w:rPr>
                <w:rFonts w:ascii="Garamond" w:eastAsia="Times New Roman" w:hAnsi="Garamond" w:cs="Calibri"/>
                <w:color w:val="000000"/>
                <w:kern w:val="0"/>
                <w:sz w:val="24"/>
                <w:szCs w:val="24"/>
                <w:lang w:eastAsia="sl-SI"/>
                <w14:ligatures w14:val="none"/>
              </w:rPr>
              <w:t xml:space="preserve"> </w:t>
            </w:r>
            <w:proofErr w:type="spellStart"/>
            <w:r w:rsidRPr="00F120FB">
              <w:rPr>
                <w:rFonts w:ascii="Garamond" w:eastAsia="Times New Roman" w:hAnsi="Garamond" w:cs="Calibri"/>
                <w:color w:val="000000"/>
                <w:kern w:val="0"/>
                <w:sz w:val="24"/>
                <w:szCs w:val="24"/>
                <w:lang w:eastAsia="sl-SI"/>
                <w14:ligatures w14:val="none"/>
              </w:rPr>
              <w:t>Orbic</w:t>
            </w:r>
            <w:proofErr w:type="spellEnd"/>
            <w:r w:rsidRPr="00F120FB">
              <w:rPr>
                <w:rFonts w:ascii="Garamond" w:eastAsia="Times New Roman" w:hAnsi="Garamond" w:cs="Calibri"/>
                <w:color w:val="000000"/>
                <w:kern w:val="0"/>
                <w:sz w:val="24"/>
                <w:szCs w:val="24"/>
                <w:lang w:eastAsia="sl-SI"/>
                <w14:ligatures w14:val="none"/>
              </w:rPr>
              <w:t xml:space="preserve"> </w:t>
            </w:r>
          </w:p>
        </w:tc>
        <w:tc>
          <w:tcPr>
            <w:tcW w:w="1024" w:type="pct"/>
            <w:tcBorders>
              <w:top w:val="nil"/>
              <w:left w:val="nil"/>
              <w:bottom w:val="single" w:sz="4" w:space="0" w:color="auto"/>
              <w:right w:val="single" w:sz="4" w:space="0" w:color="auto"/>
            </w:tcBorders>
            <w:vAlign w:val="center"/>
          </w:tcPr>
          <w:p w14:paraId="598C1492"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Mobilni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 C lok</w:t>
            </w:r>
          </w:p>
        </w:tc>
        <w:tc>
          <w:tcPr>
            <w:tcW w:w="1298" w:type="pct"/>
            <w:tcBorders>
              <w:top w:val="nil"/>
              <w:left w:val="nil"/>
              <w:bottom w:val="single" w:sz="4" w:space="0" w:color="auto"/>
              <w:right w:val="single" w:sz="4" w:space="0" w:color="auto"/>
            </w:tcBorders>
            <w:vAlign w:val="center"/>
          </w:tcPr>
          <w:p w14:paraId="6DFE0253"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37BE9754"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16F3CF82"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24</w:t>
            </w:r>
          </w:p>
        </w:tc>
        <w:tc>
          <w:tcPr>
            <w:tcW w:w="551" w:type="pct"/>
            <w:tcBorders>
              <w:top w:val="nil"/>
              <w:left w:val="nil"/>
              <w:bottom w:val="single" w:sz="4" w:space="0" w:color="auto"/>
              <w:right w:val="single" w:sz="4" w:space="0" w:color="auto"/>
            </w:tcBorders>
            <w:vAlign w:val="center"/>
          </w:tcPr>
          <w:p w14:paraId="226C6753"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4043</w:t>
            </w:r>
          </w:p>
        </w:tc>
        <w:tc>
          <w:tcPr>
            <w:tcW w:w="1812" w:type="pct"/>
            <w:tcBorders>
              <w:top w:val="nil"/>
              <w:left w:val="nil"/>
              <w:bottom w:val="single" w:sz="4" w:space="0" w:color="auto"/>
              <w:right w:val="single" w:sz="4" w:space="0" w:color="auto"/>
            </w:tcBorders>
            <w:vAlign w:val="center"/>
          </w:tcPr>
          <w:p w14:paraId="33C49E5D"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 xml:space="preserve">Siemens </w:t>
            </w:r>
            <w:proofErr w:type="spellStart"/>
            <w:r w:rsidRPr="00F120FB">
              <w:rPr>
                <w:rFonts w:ascii="Garamond" w:eastAsia="Times New Roman" w:hAnsi="Garamond" w:cs="Calibri"/>
                <w:color w:val="000000"/>
                <w:kern w:val="0"/>
                <w:sz w:val="24"/>
                <w:szCs w:val="24"/>
                <w:lang w:eastAsia="sl-SI"/>
                <w14:ligatures w14:val="none"/>
              </w:rPr>
              <w:t>Artis</w:t>
            </w:r>
            <w:proofErr w:type="spellEnd"/>
            <w:r w:rsidRPr="00F120FB">
              <w:rPr>
                <w:rFonts w:ascii="Garamond" w:eastAsia="Times New Roman" w:hAnsi="Garamond" w:cs="Calibri"/>
                <w:color w:val="000000"/>
                <w:kern w:val="0"/>
                <w:sz w:val="24"/>
                <w:szCs w:val="24"/>
                <w:lang w:eastAsia="sl-SI"/>
                <w14:ligatures w14:val="none"/>
              </w:rPr>
              <w:t xml:space="preserve"> </w:t>
            </w:r>
            <w:proofErr w:type="spellStart"/>
            <w:r w:rsidRPr="00F120FB">
              <w:rPr>
                <w:rFonts w:ascii="Garamond" w:eastAsia="Times New Roman" w:hAnsi="Garamond" w:cs="Calibri"/>
                <w:color w:val="000000"/>
                <w:kern w:val="0"/>
                <w:sz w:val="24"/>
                <w:szCs w:val="24"/>
                <w:lang w:eastAsia="sl-SI"/>
                <w14:ligatures w14:val="none"/>
              </w:rPr>
              <w:t>Zee</w:t>
            </w:r>
            <w:proofErr w:type="spellEnd"/>
            <w:r w:rsidRPr="00F120FB">
              <w:rPr>
                <w:rFonts w:ascii="Garamond" w:eastAsia="Times New Roman" w:hAnsi="Garamond" w:cs="Calibri"/>
                <w:color w:val="000000"/>
                <w:kern w:val="0"/>
                <w:sz w:val="24"/>
                <w:szCs w:val="24"/>
                <w:lang w:eastAsia="sl-SI"/>
                <w14:ligatures w14:val="none"/>
              </w:rPr>
              <w:t xml:space="preserve"> MP</w:t>
            </w:r>
          </w:p>
        </w:tc>
        <w:tc>
          <w:tcPr>
            <w:tcW w:w="1024" w:type="pct"/>
            <w:tcBorders>
              <w:top w:val="nil"/>
              <w:left w:val="nil"/>
              <w:bottom w:val="single" w:sz="4" w:space="0" w:color="auto"/>
              <w:right w:val="single" w:sz="4" w:space="0" w:color="auto"/>
            </w:tcBorders>
            <w:vAlign w:val="center"/>
          </w:tcPr>
          <w:p w14:paraId="18FC2D01"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roofErr w:type="spellStart"/>
            <w:r w:rsidRPr="00F120FB">
              <w:rPr>
                <w:rFonts w:ascii="Garamond" w:eastAsia="Times New Roman" w:hAnsi="Garamond" w:cs="Calibri"/>
                <w:bCs/>
                <w:kern w:val="0"/>
                <w:sz w:val="24"/>
                <w:szCs w:val="24"/>
                <w:lang w:eastAsia="sl-SI"/>
                <w14:ligatures w14:val="none"/>
              </w:rPr>
              <w:t>Multifunkcijski</w:t>
            </w:r>
            <w:proofErr w:type="spellEnd"/>
            <w:r w:rsidRPr="00F120FB">
              <w:rPr>
                <w:rFonts w:ascii="Garamond" w:eastAsia="Times New Roman" w:hAnsi="Garamond" w:cs="Calibri"/>
                <w:bCs/>
                <w:kern w:val="0"/>
                <w:sz w:val="24"/>
                <w:szCs w:val="24"/>
                <w:lang w:eastAsia="sl-SI"/>
                <w14:ligatures w14:val="none"/>
              </w:rPr>
              <w:t xml:space="preserve"> </w:t>
            </w:r>
            <w:proofErr w:type="spellStart"/>
            <w:r w:rsidRPr="00F120FB">
              <w:rPr>
                <w:rFonts w:ascii="Garamond" w:eastAsia="Times New Roman" w:hAnsi="Garamond" w:cs="Calibri"/>
                <w:bCs/>
                <w:kern w:val="0"/>
                <w:sz w:val="24"/>
                <w:szCs w:val="24"/>
                <w:lang w:eastAsia="sl-SI"/>
                <w14:ligatures w14:val="none"/>
              </w:rPr>
              <w:t>rtg</w:t>
            </w:r>
            <w:proofErr w:type="spellEnd"/>
            <w:r w:rsidRPr="00F120FB">
              <w:rPr>
                <w:rFonts w:ascii="Garamond" w:eastAsia="Times New Roman" w:hAnsi="Garamond" w:cs="Calibri"/>
                <w:bCs/>
                <w:kern w:val="0"/>
                <w:sz w:val="24"/>
                <w:szCs w:val="24"/>
                <w:lang w:eastAsia="sl-SI"/>
                <w14:ligatures w14:val="none"/>
              </w:rPr>
              <w:t xml:space="preserve"> aparat</w:t>
            </w:r>
          </w:p>
        </w:tc>
        <w:tc>
          <w:tcPr>
            <w:tcW w:w="1298" w:type="pct"/>
            <w:tcBorders>
              <w:top w:val="nil"/>
              <w:left w:val="nil"/>
              <w:bottom w:val="single" w:sz="4" w:space="0" w:color="auto"/>
              <w:right w:val="single" w:sz="4" w:space="0" w:color="auto"/>
            </w:tcBorders>
            <w:vAlign w:val="center"/>
          </w:tcPr>
          <w:p w14:paraId="1D574353"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1A5E8109"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25C032A1"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25</w:t>
            </w:r>
          </w:p>
        </w:tc>
        <w:tc>
          <w:tcPr>
            <w:tcW w:w="551" w:type="pct"/>
            <w:tcBorders>
              <w:top w:val="nil"/>
              <w:left w:val="nil"/>
              <w:bottom w:val="single" w:sz="4" w:space="0" w:color="auto"/>
              <w:right w:val="single" w:sz="4" w:space="0" w:color="auto"/>
            </w:tcBorders>
            <w:vAlign w:val="center"/>
          </w:tcPr>
          <w:p w14:paraId="59631E68"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p>
        </w:tc>
        <w:tc>
          <w:tcPr>
            <w:tcW w:w="1812" w:type="pct"/>
            <w:tcBorders>
              <w:top w:val="nil"/>
              <w:left w:val="nil"/>
              <w:bottom w:val="single" w:sz="4" w:space="0" w:color="auto"/>
              <w:right w:val="single" w:sz="4" w:space="0" w:color="auto"/>
            </w:tcBorders>
            <w:vAlign w:val="center"/>
          </w:tcPr>
          <w:p w14:paraId="4A926667"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Siemens E.CAM</w:t>
            </w:r>
          </w:p>
        </w:tc>
        <w:tc>
          <w:tcPr>
            <w:tcW w:w="1024" w:type="pct"/>
            <w:tcBorders>
              <w:top w:val="nil"/>
              <w:left w:val="nil"/>
              <w:bottom w:val="single" w:sz="4" w:space="0" w:color="auto"/>
              <w:right w:val="single" w:sz="4" w:space="0" w:color="auto"/>
            </w:tcBorders>
            <w:vAlign w:val="center"/>
          </w:tcPr>
          <w:p w14:paraId="6D6F6976"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Gama kamera</w:t>
            </w:r>
          </w:p>
          <w:p w14:paraId="662DD138"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 xml:space="preserve">(zaradi dopolnjevanja nabora preiskav </w:t>
            </w:r>
            <w:r w:rsidRPr="00F120FB">
              <w:rPr>
                <w:rFonts w:ascii="Garamond" w:eastAsia="Times New Roman" w:hAnsi="Garamond" w:cs="Calibri"/>
                <w:bCs/>
                <w:kern w:val="0"/>
                <w:sz w:val="24"/>
                <w:szCs w:val="24"/>
                <w:lang w:eastAsia="sl-SI"/>
                <w14:ligatures w14:val="none"/>
              </w:rPr>
              <w:lastRenderedPageBreak/>
              <w:t>so lahko revizije pogostejše)</w:t>
            </w:r>
          </w:p>
        </w:tc>
        <w:tc>
          <w:tcPr>
            <w:tcW w:w="1298" w:type="pct"/>
            <w:tcBorders>
              <w:top w:val="nil"/>
              <w:left w:val="nil"/>
              <w:bottom w:val="single" w:sz="4" w:space="0" w:color="auto"/>
              <w:right w:val="single" w:sz="4" w:space="0" w:color="auto"/>
            </w:tcBorders>
            <w:vAlign w:val="center"/>
          </w:tcPr>
          <w:p w14:paraId="06C04D34"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r w:rsidR="00F120FB" w:rsidRPr="00F120FB" w14:paraId="7153E46C" w14:textId="77777777" w:rsidTr="00DE3E54">
        <w:trPr>
          <w:trHeight w:val="397"/>
        </w:trPr>
        <w:tc>
          <w:tcPr>
            <w:tcW w:w="315" w:type="pct"/>
            <w:tcBorders>
              <w:top w:val="nil"/>
              <w:left w:val="single" w:sz="4" w:space="0" w:color="auto"/>
              <w:bottom w:val="single" w:sz="4" w:space="0" w:color="auto"/>
              <w:right w:val="single" w:sz="4" w:space="0" w:color="auto"/>
            </w:tcBorders>
            <w:vAlign w:val="center"/>
          </w:tcPr>
          <w:p w14:paraId="3688F223"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26</w:t>
            </w:r>
          </w:p>
        </w:tc>
        <w:tc>
          <w:tcPr>
            <w:tcW w:w="551" w:type="pct"/>
            <w:tcBorders>
              <w:top w:val="nil"/>
              <w:left w:val="nil"/>
              <w:bottom w:val="single" w:sz="4" w:space="0" w:color="auto"/>
              <w:right w:val="single" w:sz="4" w:space="0" w:color="auto"/>
            </w:tcBorders>
            <w:vAlign w:val="center"/>
          </w:tcPr>
          <w:p w14:paraId="3EBE0793"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p>
        </w:tc>
        <w:tc>
          <w:tcPr>
            <w:tcW w:w="1812" w:type="pct"/>
            <w:tcBorders>
              <w:top w:val="nil"/>
              <w:left w:val="nil"/>
              <w:bottom w:val="single" w:sz="4" w:space="0" w:color="auto"/>
              <w:right w:val="single" w:sz="4" w:space="0" w:color="auto"/>
            </w:tcBorders>
            <w:vAlign w:val="center"/>
          </w:tcPr>
          <w:p w14:paraId="1B356A98"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Nova Gama kamera</w:t>
            </w:r>
          </w:p>
        </w:tc>
        <w:tc>
          <w:tcPr>
            <w:tcW w:w="1024" w:type="pct"/>
            <w:tcBorders>
              <w:top w:val="nil"/>
              <w:left w:val="nil"/>
              <w:bottom w:val="single" w:sz="4" w:space="0" w:color="auto"/>
              <w:right w:val="single" w:sz="4" w:space="0" w:color="auto"/>
            </w:tcBorders>
            <w:vAlign w:val="center"/>
          </w:tcPr>
          <w:p w14:paraId="6B471B0A"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r w:rsidRPr="00F120FB">
              <w:rPr>
                <w:rFonts w:ascii="Garamond" w:eastAsia="Times New Roman" w:hAnsi="Garamond" w:cs="Calibri"/>
                <w:bCs/>
                <w:kern w:val="0"/>
                <w:sz w:val="24"/>
                <w:szCs w:val="24"/>
                <w:lang w:eastAsia="sl-SI"/>
                <w14:ligatures w14:val="none"/>
              </w:rPr>
              <w:t>Nova Gama kamera</w:t>
            </w:r>
          </w:p>
        </w:tc>
        <w:tc>
          <w:tcPr>
            <w:tcW w:w="1298" w:type="pct"/>
            <w:tcBorders>
              <w:top w:val="nil"/>
              <w:left w:val="nil"/>
              <w:bottom w:val="single" w:sz="4" w:space="0" w:color="auto"/>
              <w:right w:val="single" w:sz="4" w:space="0" w:color="auto"/>
            </w:tcBorders>
            <w:vAlign w:val="center"/>
          </w:tcPr>
          <w:p w14:paraId="21E535F6" w14:textId="77777777" w:rsidR="00F120FB" w:rsidRPr="00F120FB" w:rsidRDefault="00F120FB" w:rsidP="00F120FB">
            <w:pPr>
              <w:spacing w:after="0" w:line="240" w:lineRule="auto"/>
              <w:jc w:val="center"/>
              <w:rPr>
                <w:rFonts w:ascii="Garamond" w:eastAsia="Times New Roman" w:hAnsi="Garamond" w:cs="Calibri"/>
                <w:bCs/>
                <w:kern w:val="0"/>
                <w:sz w:val="24"/>
                <w:szCs w:val="24"/>
                <w:lang w:eastAsia="sl-SI"/>
                <w14:ligatures w14:val="none"/>
              </w:rPr>
            </w:pPr>
          </w:p>
        </w:tc>
      </w:tr>
    </w:tbl>
    <w:p w14:paraId="3A6EFD12" w14:textId="77777777" w:rsidR="00F120FB" w:rsidRPr="00F120FB" w:rsidRDefault="00F120FB" w:rsidP="00F120FB">
      <w:pPr>
        <w:spacing w:after="0" w:line="240" w:lineRule="auto"/>
        <w:jc w:val="both"/>
        <w:rPr>
          <w:rFonts w:ascii="Garamond" w:eastAsia="Times New Roman" w:hAnsi="Garamond" w:cs="Times New Roman"/>
          <w:bCs/>
          <w:kern w:val="0"/>
          <w:sz w:val="24"/>
          <w:szCs w:val="24"/>
          <w:lang w:eastAsia="sl-SI"/>
          <w14:ligatures w14:val="none"/>
        </w:rPr>
      </w:pPr>
    </w:p>
    <w:p w14:paraId="4EEF5C80" w14:textId="77777777" w:rsidR="00F120FB" w:rsidRPr="00F120FB" w:rsidRDefault="00F120FB" w:rsidP="00F120FB">
      <w:pPr>
        <w:spacing w:after="0" w:line="240" w:lineRule="auto"/>
        <w:jc w:val="both"/>
        <w:rPr>
          <w:rFonts w:ascii="Garamond" w:eastAsia="Times New Roman" w:hAnsi="Garamond" w:cs="Times New Roman"/>
          <w:bCs/>
          <w:kern w:val="0"/>
          <w:sz w:val="24"/>
          <w:szCs w:val="24"/>
          <w:lang w:eastAsia="sl-SI"/>
          <w14:ligatures w14:val="none"/>
        </w:rPr>
      </w:pPr>
    </w:p>
    <w:p w14:paraId="4FBC86D8" w14:textId="77777777" w:rsidR="00F120FB" w:rsidRPr="00F120FB" w:rsidRDefault="00F120FB" w:rsidP="00F120FB">
      <w:pPr>
        <w:spacing w:after="0" w:line="240" w:lineRule="auto"/>
        <w:jc w:val="both"/>
        <w:rPr>
          <w:rFonts w:ascii="Garamond" w:eastAsia="Times New Roman" w:hAnsi="Garamond" w:cs="Times New Roman"/>
          <w:bCs/>
          <w:kern w:val="0"/>
          <w:sz w:val="24"/>
          <w:szCs w:val="24"/>
          <w:lang w:eastAsia="sl-SI"/>
          <w14:ligatures w14:val="none"/>
        </w:rPr>
      </w:pPr>
    </w:p>
    <w:p w14:paraId="0E8DFF56" w14:textId="77777777" w:rsidR="00F120FB" w:rsidRPr="00F120FB" w:rsidRDefault="00F120FB" w:rsidP="00F120FB">
      <w:pPr>
        <w:spacing w:after="0" w:line="240" w:lineRule="auto"/>
        <w:jc w:val="both"/>
        <w:rPr>
          <w:rFonts w:ascii="Garamond" w:eastAsia="Times New Roman" w:hAnsi="Garamond" w:cs="Times New Roman"/>
          <w:bCs/>
          <w:kern w:val="0"/>
          <w:sz w:val="24"/>
          <w:szCs w:val="24"/>
          <w:lang w:eastAsia="sl-SI"/>
          <w14:ligatures w14:val="none"/>
        </w:rPr>
      </w:pPr>
    </w:p>
    <w:p w14:paraId="78894B2C" w14:textId="77777777" w:rsidR="00F120FB" w:rsidRPr="00F120FB" w:rsidRDefault="00F120FB" w:rsidP="00F120FB">
      <w:pPr>
        <w:spacing w:after="0" w:line="240" w:lineRule="auto"/>
        <w:jc w:val="both"/>
        <w:rPr>
          <w:rFonts w:ascii="Garamond" w:eastAsia="Times New Roman" w:hAnsi="Garamond" w:cs="Times New Roman"/>
          <w:bCs/>
          <w:kern w:val="0"/>
          <w:sz w:val="24"/>
          <w:szCs w:val="24"/>
          <w:lang w:eastAsia="sl-SI"/>
          <w14:ligatures w14:val="none"/>
        </w:rPr>
      </w:pPr>
    </w:p>
    <w:p w14:paraId="4615DB62" w14:textId="77777777" w:rsidR="00F120FB" w:rsidRPr="00F120FB" w:rsidRDefault="00F120FB" w:rsidP="00F120FB">
      <w:pPr>
        <w:spacing w:after="0" w:line="240" w:lineRule="auto"/>
        <w:jc w:val="both"/>
        <w:rPr>
          <w:rFonts w:ascii="Garamond" w:eastAsia="Times New Roman" w:hAnsi="Garamond" w:cs="Times New Roman"/>
          <w:bCs/>
          <w:kern w:val="0"/>
          <w:sz w:val="24"/>
          <w:szCs w:val="24"/>
          <w:lang w:eastAsia="sl-SI"/>
          <w14:ligatures w14:val="none"/>
        </w:rPr>
      </w:pPr>
    </w:p>
    <w:p w14:paraId="4F8E16F1" w14:textId="77777777" w:rsidR="00F120FB" w:rsidRPr="00F120FB" w:rsidRDefault="00F120FB" w:rsidP="00F120FB">
      <w:pPr>
        <w:spacing w:after="0" w:line="240" w:lineRule="auto"/>
        <w:jc w:val="both"/>
        <w:rPr>
          <w:rFonts w:ascii="Garamond" w:eastAsia="Times New Roman" w:hAnsi="Garamond" w:cs="Times New Roman"/>
          <w:bCs/>
          <w:kern w:val="0"/>
          <w:sz w:val="24"/>
          <w:szCs w:val="24"/>
          <w:lang w:eastAsia="sl-SI"/>
          <w14:ligatures w14:val="none"/>
        </w:rPr>
      </w:pPr>
    </w:p>
    <w:p w14:paraId="1912FB50" w14:textId="77777777" w:rsidR="00F120FB" w:rsidRPr="00F120FB" w:rsidRDefault="00F120FB" w:rsidP="00F120FB">
      <w:pPr>
        <w:spacing w:after="0" w:line="240" w:lineRule="auto"/>
        <w:jc w:val="both"/>
        <w:rPr>
          <w:rFonts w:ascii="Garamond" w:eastAsia="Times New Roman" w:hAnsi="Garamond" w:cs="Times New Roman"/>
          <w:bCs/>
          <w:kern w:val="0"/>
          <w:sz w:val="24"/>
          <w:szCs w:val="24"/>
          <w:lang w:eastAsia="sl-SI"/>
          <w14:ligatures w14:val="none"/>
        </w:rPr>
      </w:pPr>
    </w:p>
    <w:p w14:paraId="083FE4C9" w14:textId="77777777" w:rsidR="00F120FB" w:rsidRPr="00F120FB" w:rsidRDefault="00F120FB" w:rsidP="00F120FB">
      <w:pPr>
        <w:spacing w:after="0" w:line="240" w:lineRule="auto"/>
        <w:jc w:val="both"/>
        <w:rPr>
          <w:rFonts w:ascii="Garamond" w:eastAsia="Times New Roman" w:hAnsi="Garamond" w:cs="Times New Roman"/>
          <w:bCs/>
          <w:kern w:val="0"/>
          <w:sz w:val="24"/>
          <w:szCs w:val="24"/>
          <w:lang w:eastAsia="sl-SI"/>
          <w14:ligatures w14:val="none"/>
        </w:rPr>
      </w:pPr>
    </w:p>
    <w:p w14:paraId="1638B9C1" w14:textId="77777777" w:rsidR="00F120FB" w:rsidRPr="00F120FB" w:rsidRDefault="00F120FB" w:rsidP="00F120FB">
      <w:pPr>
        <w:spacing w:after="0" w:line="240" w:lineRule="auto"/>
        <w:jc w:val="both"/>
        <w:rPr>
          <w:rFonts w:ascii="Garamond" w:eastAsia="Times New Roman" w:hAnsi="Garamond" w:cs="Times New Roman"/>
          <w:bCs/>
          <w:kern w:val="0"/>
          <w:sz w:val="24"/>
          <w:szCs w:val="24"/>
          <w:lang w:eastAsia="sl-SI"/>
          <w14:ligatures w14:val="none"/>
        </w:rPr>
      </w:pPr>
    </w:p>
    <w:p w14:paraId="193AE693" w14:textId="77777777" w:rsidR="00F120FB" w:rsidRPr="00F120FB" w:rsidRDefault="00F120FB" w:rsidP="00F120FB">
      <w:pPr>
        <w:numPr>
          <w:ilvl w:val="1"/>
          <w:numId w:val="1"/>
        </w:numPr>
        <w:spacing w:after="0" w:line="240" w:lineRule="auto"/>
        <w:ind w:left="426"/>
        <w:jc w:val="both"/>
        <w:rPr>
          <w:rFonts w:ascii="Garamond" w:eastAsia="Times New Roman" w:hAnsi="Garamond" w:cs="Times New Roman"/>
          <w:bCs/>
          <w:kern w:val="0"/>
          <w:sz w:val="24"/>
          <w:szCs w:val="24"/>
          <w:lang w:eastAsia="sl-SI"/>
          <w14:ligatures w14:val="none"/>
        </w:rPr>
      </w:pPr>
      <w:r w:rsidRPr="00F120FB">
        <w:rPr>
          <w:rFonts w:ascii="Garamond" w:eastAsia="Times New Roman" w:hAnsi="Garamond" w:cs="Times New Roman"/>
          <w:bCs/>
          <w:kern w:val="0"/>
          <w:sz w:val="24"/>
          <w:szCs w:val="24"/>
          <w:lang w:eastAsia="sl-SI"/>
          <w14:ligatures w14:val="none"/>
        </w:rPr>
        <w:t>Izdelava ocene varstva izpostavljenih delavcev pred sevanji</w:t>
      </w:r>
    </w:p>
    <w:p w14:paraId="03AC577E" w14:textId="77777777" w:rsidR="00F120FB" w:rsidRPr="00F120FB" w:rsidRDefault="00F120FB" w:rsidP="00F120FB">
      <w:pPr>
        <w:spacing w:after="0" w:line="240" w:lineRule="auto"/>
        <w:jc w:val="both"/>
        <w:rPr>
          <w:rFonts w:ascii="Garamond" w:eastAsia="Times New Roman" w:hAnsi="Garamond" w:cs="Times New Roman"/>
          <w:bCs/>
          <w:kern w:val="0"/>
          <w:sz w:val="24"/>
          <w:szCs w:val="24"/>
          <w:lang w:eastAsia="sl-SI"/>
          <w14:ligatures w14:val="none"/>
        </w:rPr>
      </w:pPr>
      <w:r w:rsidRPr="00F120FB">
        <w:rPr>
          <w:rFonts w:ascii="Garamond" w:eastAsia="Times New Roman" w:hAnsi="Garamond" w:cs="Times New Roman"/>
          <w:bCs/>
          <w:kern w:val="0"/>
          <w:sz w:val="24"/>
          <w:szCs w:val="24"/>
          <w:lang w:eastAsia="sl-SI"/>
          <w14:ligatures w14:val="none"/>
        </w:rPr>
        <w:t>V času trajanja pogodbe bo izvajalec izvedel oceno varstva oziroma revizijo ocene varstva izpostavljenih delavcev pred sevanji za naslednje skupine:</w:t>
      </w:r>
    </w:p>
    <w:p w14:paraId="05A53832" w14:textId="77777777" w:rsidR="00F120FB" w:rsidRPr="00F120FB" w:rsidRDefault="00F120FB" w:rsidP="00F120FB">
      <w:pPr>
        <w:spacing w:after="0" w:line="240" w:lineRule="auto"/>
        <w:jc w:val="both"/>
        <w:rPr>
          <w:rFonts w:ascii="Garamond" w:eastAsia="Times New Roman" w:hAnsi="Garamond" w:cs="Times New Roman"/>
          <w:bCs/>
          <w:kern w:val="0"/>
          <w:sz w:val="24"/>
          <w:szCs w:val="24"/>
          <w:lang w:eastAsia="sl-SI"/>
          <w14:ligatures w14:val="none"/>
        </w:rPr>
      </w:pPr>
    </w:p>
    <w:tbl>
      <w:tblPr>
        <w:tblW w:w="4848" w:type="pct"/>
        <w:tblInd w:w="212" w:type="dxa"/>
        <w:tblLayout w:type="fixed"/>
        <w:tblCellMar>
          <w:left w:w="70" w:type="dxa"/>
          <w:right w:w="70" w:type="dxa"/>
        </w:tblCellMar>
        <w:tblLook w:val="04A0" w:firstRow="1" w:lastRow="0" w:firstColumn="1" w:lastColumn="0" w:noHBand="0" w:noVBand="1"/>
      </w:tblPr>
      <w:tblGrid>
        <w:gridCol w:w="555"/>
        <w:gridCol w:w="6000"/>
        <w:gridCol w:w="2232"/>
      </w:tblGrid>
      <w:tr w:rsidR="00F120FB" w:rsidRPr="00F120FB" w14:paraId="1933A010" w14:textId="77777777" w:rsidTr="00DE3E54">
        <w:trPr>
          <w:trHeight w:val="397"/>
        </w:trPr>
        <w:tc>
          <w:tcPr>
            <w:tcW w:w="316" w:type="pct"/>
            <w:tcBorders>
              <w:top w:val="single" w:sz="4" w:space="0" w:color="auto"/>
              <w:left w:val="single" w:sz="4" w:space="0" w:color="auto"/>
              <w:bottom w:val="single" w:sz="4" w:space="0" w:color="auto"/>
              <w:right w:val="single" w:sz="4" w:space="0" w:color="auto"/>
            </w:tcBorders>
            <w:vAlign w:val="center"/>
          </w:tcPr>
          <w:p w14:paraId="2E698B37" w14:textId="77777777" w:rsidR="00F120FB" w:rsidRPr="00F120FB" w:rsidRDefault="00F120FB" w:rsidP="00F120FB">
            <w:pPr>
              <w:spacing w:after="0" w:line="240" w:lineRule="auto"/>
              <w:jc w:val="center"/>
              <w:rPr>
                <w:rFonts w:ascii="Garamond" w:eastAsia="Times New Roman" w:hAnsi="Garamond" w:cs="Calibri"/>
                <w:b/>
                <w:kern w:val="0"/>
                <w:sz w:val="24"/>
                <w:szCs w:val="24"/>
                <w:lang w:eastAsia="sl-SI"/>
                <w14:ligatures w14:val="none"/>
              </w:rPr>
            </w:pPr>
            <w:proofErr w:type="spellStart"/>
            <w:r w:rsidRPr="00F120FB">
              <w:rPr>
                <w:rFonts w:ascii="Garamond" w:eastAsia="Times New Roman" w:hAnsi="Garamond" w:cs="Calibri"/>
                <w:b/>
                <w:kern w:val="0"/>
                <w:sz w:val="24"/>
                <w:szCs w:val="24"/>
                <w:lang w:eastAsia="sl-SI"/>
                <w14:ligatures w14:val="none"/>
              </w:rPr>
              <w:t>z.š</w:t>
            </w:r>
            <w:proofErr w:type="spellEnd"/>
            <w:r w:rsidRPr="00F120FB">
              <w:rPr>
                <w:rFonts w:ascii="Garamond" w:eastAsia="Times New Roman" w:hAnsi="Garamond" w:cs="Calibri"/>
                <w:b/>
                <w:kern w:val="0"/>
                <w:sz w:val="24"/>
                <w:szCs w:val="24"/>
                <w:lang w:eastAsia="sl-SI"/>
                <w14:ligatures w14:val="none"/>
              </w:rPr>
              <w:t>.</w:t>
            </w:r>
          </w:p>
        </w:tc>
        <w:tc>
          <w:tcPr>
            <w:tcW w:w="3414" w:type="pct"/>
            <w:tcBorders>
              <w:top w:val="single" w:sz="4" w:space="0" w:color="auto"/>
              <w:left w:val="nil"/>
              <w:bottom w:val="single" w:sz="4" w:space="0" w:color="auto"/>
              <w:right w:val="single" w:sz="4" w:space="0" w:color="auto"/>
            </w:tcBorders>
            <w:vAlign w:val="center"/>
          </w:tcPr>
          <w:p w14:paraId="220E8789" w14:textId="77777777" w:rsidR="00F120FB" w:rsidRPr="00F120FB" w:rsidRDefault="00F120FB" w:rsidP="00F120FB">
            <w:pPr>
              <w:spacing w:after="0" w:line="240" w:lineRule="auto"/>
              <w:jc w:val="center"/>
              <w:rPr>
                <w:rFonts w:ascii="Garamond" w:eastAsia="Times New Roman" w:hAnsi="Garamond" w:cs="Calibri"/>
                <w:b/>
                <w:bCs/>
                <w:kern w:val="0"/>
                <w:sz w:val="24"/>
                <w:szCs w:val="24"/>
                <w:lang w:eastAsia="sl-SI"/>
                <w14:ligatures w14:val="none"/>
              </w:rPr>
            </w:pPr>
            <w:r w:rsidRPr="00F120FB">
              <w:rPr>
                <w:rFonts w:ascii="Garamond" w:eastAsia="Times New Roman" w:hAnsi="Garamond" w:cs="Calibri"/>
                <w:b/>
                <w:bCs/>
                <w:kern w:val="0"/>
                <w:sz w:val="24"/>
                <w:szCs w:val="24"/>
                <w:lang w:eastAsia="sl-SI"/>
                <w14:ligatures w14:val="none"/>
              </w:rPr>
              <w:t>skupina</w:t>
            </w:r>
          </w:p>
        </w:tc>
        <w:tc>
          <w:tcPr>
            <w:tcW w:w="1270" w:type="pct"/>
            <w:tcBorders>
              <w:top w:val="single" w:sz="4" w:space="0" w:color="auto"/>
              <w:left w:val="nil"/>
              <w:bottom w:val="single" w:sz="4" w:space="0" w:color="auto"/>
              <w:right w:val="single" w:sz="4" w:space="0" w:color="auto"/>
            </w:tcBorders>
            <w:vAlign w:val="center"/>
          </w:tcPr>
          <w:p w14:paraId="22726258" w14:textId="77777777" w:rsidR="00F120FB" w:rsidRPr="00F120FB" w:rsidRDefault="00F120FB" w:rsidP="00F120FB">
            <w:pPr>
              <w:spacing w:after="0" w:line="240" w:lineRule="auto"/>
              <w:jc w:val="center"/>
              <w:rPr>
                <w:rFonts w:ascii="Garamond" w:eastAsia="Times New Roman" w:hAnsi="Garamond" w:cs="Calibri"/>
                <w:b/>
                <w:bCs/>
                <w:kern w:val="0"/>
                <w:sz w:val="24"/>
                <w:szCs w:val="24"/>
                <w:lang w:eastAsia="sl-SI"/>
                <w14:ligatures w14:val="none"/>
              </w:rPr>
            </w:pPr>
            <w:r w:rsidRPr="00F120FB">
              <w:rPr>
                <w:rFonts w:ascii="Garamond" w:eastAsia="Times New Roman" w:hAnsi="Garamond" w:cs="Calibri"/>
                <w:b/>
                <w:bCs/>
                <w:kern w:val="0"/>
                <w:sz w:val="24"/>
                <w:szCs w:val="24"/>
                <w:lang w:eastAsia="sl-SI"/>
                <w14:ligatures w14:val="none"/>
              </w:rPr>
              <w:t>Cena brez DDV</w:t>
            </w:r>
          </w:p>
        </w:tc>
      </w:tr>
      <w:tr w:rsidR="00F120FB" w:rsidRPr="00F120FB" w14:paraId="785E2330" w14:textId="77777777" w:rsidTr="00DE3E54">
        <w:trPr>
          <w:trHeight w:val="397"/>
        </w:trPr>
        <w:tc>
          <w:tcPr>
            <w:tcW w:w="316" w:type="pct"/>
            <w:tcBorders>
              <w:top w:val="nil"/>
              <w:left w:val="single" w:sz="4" w:space="0" w:color="auto"/>
              <w:bottom w:val="single" w:sz="4" w:space="0" w:color="auto"/>
              <w:right w:val="single" w:sz="4" w:space="0" w:color="auto"/>
            </w:tcBorders>
            <w:vAlign w:val="center"/>
          </w:tcPr>
          <w:p w14:paraId="6C905456"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1</w:t>
            </w:r>
          </w:p>
        </w:tc>
        <w:tc>
          <w:tcPr>
            <w:tcW w:w="3414" w:type="pct"/>
            <w:tcBorders>
              <w:top w:val="nil"/>
              <w:left w:val="nil"/>
              <w:bottom w:val="single" w:sz="4" w:space="0" w:color="auto"/>
              <w:right w:val="single" w:sz="4" w:space="0" w:color="auto"/>
            </w:tcBorders>
            <w:vAlign w:val="center"/>
          </w:tcPr>
          <w:p w14:paraId="78004EDD"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Izvajanje intervencijskih radioloških posegov</w:t>
            </w:r>
          </w:p>
        </w:tc>
        <w:tc>
          <w:tcPr>
            <w:tcW w:w="1270" w:type="pct"/>
            <w:tcBorders>
              <w:top w:val="nil"/>
              <w:left w:val="nil"/>
              <w:bottom w:val="single" w:sz="4" w:space="0" w:color="auto"/>
              <w:right w:val="single" w:sz="4" w:space="0" w:color="auto"/>
            </w:tcBorders>
            <w:vAlign w:val="center"/>
          </w:tcPr>
          <w:p w14:paraId="3EDE7C95"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p>
        </w:tc>
      </w:tr>
      <w:tr w:rsidR="00F120FB" w:rsidRPr="00F120FB" w14:paraId="47217DC6" w14:textId="77777777" w:rsidTr="00DE3E54">
        <w:trPr>
          <w:trHeight w:val="397"/>
        </w:trPr>
        <w:tc>
          <w:tcPr>
            <w:tcW w:w="316" w:type="pct"/>
            <w:tcBorders>
              <w:top w:val="nil"/>
              <w:left w:val="single" w:sz="4" w:space="0" w:color="auto"/>
              <w:bottom w:val="single" w:sz="4" w:space="0" w:color="auto"/>
              <w:right w:val="single" w:sz="4" w:space="0" w:color="auto"/>
            </w:tcBorders>
            <w:vAlign w:val="center"/>
          </w:tcPr>
          <w:p w14:paraId="4E78D815"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2</w:t>
            </w:r>
          </w:p>
        </w:tc>
        <w:tc>
          <w:tcPr>
            <w:tcW w:w="3414" w:type="pct"/>
            <w:tcBorders>
              <w:top w:val="nil"/>
              <w:left w:val="nil"/>
              <w:bottom w:val="single" w:sz="4" w:space="0" w:color="auto"/>
              <w:right w:val="single" w:sz="4" w:space="0" w:color="auto"/>
            </w:tcBorders>
            <w:vAlign w:val="center"/>
          </w:tcPr>
          <w:p w14:paraId="0D0669FC"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proofErr w:type="spellStart"/>
            <w:r w:rsidRPr="00F120FB">
              <w:rPr>
                <w:rFonts w:ascii="Garamond" w:eastAsia="Times New Roman" w:hAnsi="Garamond" w:cs="Calibri"/>
                <w:color w:val="000000"/>
                <w:kern w:val="0"/>
                <w:sz w:val="24"/>
                <w:szCs w:val="24"/>
                <w:lang w:eastAsia="sl-SI"/>
                <w14:ligatures w14:val="none"/>
              </w:rPr>
              <w:t>Mamografski</w:t>
            </w:r>
            <w:proofErr w:type="spellEnd"/>
            <w:r w:rsidRPr="00F120FB">
              <w:rPr>
                <w:rFonts w:ascii="Garamond" w:eastAsia="Times New Roman" w:hAnsi="Garamond" w:cs="Calibri"/>
                <w:color w:val="000000"/>
                <w:kern w:val="0"/>
                <w:sz w:val="24"/>
                <w:szCs w:val="24"/>
                <w:lang w:eastAsia="sl-SI"/>
                <w14:ligatures w14:val="none"/>
              </w:rPr>
              <w:t xml:space="preserve"> rentgenski aparat</w:t>
            </w:r>
          </w:p>
        </w:tc>
        <w:tc>
          <w:tcPr>
            <w:tcW w:w="1270" w:type="pct"/>
            <w:tcBorders>
              <w:top w:val="nil"/>
              <w:left w:val="nil"/>
              <w:bottom w:val="single" w:sz="4" w:space="0" w:color="auto"/>
              <w:right w:val="single" w:sz="4" w:space="0" w:color="auto"/>
            </w:tcBorders>
            <w:vAlign w:val="center"/>
          </w:tcPr>
          <w:p w14:paraId="4A1C9F8B"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p>
        </w:tc>
      </w:tr>
      <w:tr w:rsidR="00F120FB" w:rsidRPr="00F120FB" w14:paraId="5949F708" w14:textId="77777777" w:rsidTr="00DE3E54">
        <w:trPr>
          <w:trHeight w:val="397"/>
        </w:trPr>
        <w:tc>
          <w:tcPr>
            <w:tcW w:w="316" w:type="pct"/>
            <w:tcBorders>
              <w:top w:val="nil"/>
              <w:left w:val="single" w:sz="4" w:space="0" w:color="auto"/>
              <w:bottom w:val="single" w:sz="4" w:space="0" w:color="auto"/>
              <w:right w:val="single" w:sz="4" w:space="0" w:color="auto"/>
            </w:tcBorders>
            <w:vAlign w:val="center"/>
          </w:tcPr>
          <w:p w14:paraId="6AE2EC72"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3</w:t>
            </w:r>
          </w:p>
        </w:tc>
        <w:tc>
          <w:tcPr>
            <w:tcW w:w="3414" w:type="pct"/>
            <w:tcBorders>
              <w:top w:val="nil"/>
              <w:left w:val="nil"/>
              <w:bottom w:val="single" w:sz="4" w:space="0" w:color="auto"/>
              <w:right w:val="single" w:sz="4" w:space="0" w:color="auto"/>
            </w:tcBorders>
            <w:vAlign w:val="center"/>
          </w:tcPr>
          <w:p w14:paraId="1E95B140"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Računalniška tomografija</w:t>
            </w:r>
          </w:p>
        </w:tc>
        <w:tc>
          <w:tcPr>
            <w:tcW w:w="1270" w:type="pct"/>
            <w:tcBorders>
              <w:top w:val="nil"/>
              <w:left w:val="nil"/>
              <w:bottom w:val="single" w:sz="4" w:space="0" w:color="auto"/>
              <w:right w:val="single" w:sz="4" w:space="0" w:color="auto"/>
            </w:tcBorders>
            <w:vAlign w:val="center"/>
          </w:tcPr>
          <w:p w14:paraId="6FBDA403"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p>
        </w:tc>
      </w:tr>
      <w:tr w:rsidR="00F120FB" w:rsidRPr="00F120FB" w14:paraId="4DD58143" w14:textId="77777777" w:rsidTr="00DE3E54">
        <w:trPr>
          <w:trHeight w:val="397"/>
        </w:trPr>
        <w:tc>
          <w:tcPr>
            <w:tcW w:w="316" w:type="pct"/>
            <w:tcBorders>
              <w:top w:val="nil"/>
              <w:left w:val="single" w:sz="4" w:space="0" w:color="auto"/>
              <w:bottom w:val="single" w:sz="4" w:space="0" w:color="auto"/>
              <w:right w:val="single" w:sz="4" w:space="0" w:color="auto"/>
            </w:tcBorders>
            <w:vAlign w:val="center"/>
          </w:tcPr>
          <w:p w14:paraId="0596D623"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4</w:t>
            </w:r>
          </w:p>
        </w:tc>
        <w:tc>
          <w:tcPr>
            <w:tcW w:w="3414" w:type="pct"/>
            <w:tcBorders>
              <w:top w:val="nil"/>
              <w:left w:val="nil"/>
              <w:bottom w:val="single" w:sz="4" w:space="0" w:color="auto"/>
              <w:right w:val="single" w:sz="4" w:space="0" w:color="auto"/>
            </w:tcBorders>
            <w:vAlign w:val="center"/>
          </w:tcPr>
          <w:p w14:paraId="06A1A33B"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GAMA kamera</w:t>
            </w:r>
          </w:p>
        </w:tc>
        <w:tc>
          <w:tcPr>
            <w:tcW w:w="1270" w:type="pct"/>
            <w:tcBorders>
              <w:top w:val="nil"/>
              <w:left w:val="nil"/>
              <w:bottom w:val="single" w:sz="4" w:space="0" w:color="auto"/>
              <w:right w:val="single" w:sz="4" w:space="0" w:color="auto"/>
            </w:tcBorders>
            <w:vAlign w:val="center"/>
          </w:tcPr>
          <w:p w14:paraId="01FFCFDA"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p>
        </w:tc>
      </w:tr>
      <w:tr w:rsidR="00F120FB" w:rsidRPr="00F120FB" w14:paraId="57A52EBE" w14:textId="77777777" w:rsidTr="00DE3E54">
        <w:trPr>
          <w:trHeight w:val="397"/>
        </w:trPr>
        <w:tc>
          <w:tcPr>
            <w:tcW w:w="316" w:type="pct"/>
            <w:tcBorders>
              <w:top w:val="nil"/>
              <w:left w:val="single" w:sz="4" w:space="0" w:color="auto"/>
              <w:bottom w:val="single" w:sz="4" w:space="0" w:color="auto"/>
              <w:right w:val="single" w:sz="4" w:space="0" w:color="auto"/>
            </w:tcBorders>
            <w:vAlign w:val="center"/>
          </w:tcPr>
          <w:p w14:paraId="12CCC17C"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5</w:t>
            </w:r>
          </w:p>
        </w:tc>
        <w:tc>
          <w:tcPr>
            <w:tcW w:w="3414" w:type="pct"/>
            <w:tcBorders>
              <w:top w:val="nil"/>
              <w:left w:val="nil"/>
              <w:bottom w:val="single" w:sz="4" w:space="0" w:color="auto"/>
              <w:right w:val="single" w:sz="4" w:space="0" w:color="auto"/>
            </w:tcBorders>
            <w:vAlign w:val="center"/>
          </w:tcPr>
          <w:p w14:paraId="542769DE" w14:textId="77777777" w:rsidR="00F120FB" w:rsidRPr="00F120FB" w:rsidRDefault="00F120FB" w:rsidP="00F120FB">
            <w:pPr>
              <w:spacing w:after="0" w:line="240" w:lineRule="auto"/>
              <w:jc w:val="center"/>
              <w:rPr>
                <w:rFonts w:ascii="Garamond" w:eastAsia="Times New Roman" w:hAnsi="Garamond" w:cs="Calibri"/>
                <w:color w:val="000000"/>
                <w:kern w:val="0"/>
                <w:sz w:val="24"/>
                <w:szCs w:val="24"/>
                <w:lang w:eastAsia="sl-SI"/>
                <w14:ligatures w14:val="none"/>
              </w:rPr>
            </w:pPr>
            <w:r w:rsidRPr="00F120FB">
              <w:rPr>
                <w:rFonts w:ascii="Garamond" w:eastAsia="Times New Roman" w:hAnsi="Garamond" w:cs="Calibri"/>
                <w:color w:val="000000"/>
                <w:kern w:val="0"/>
                <w:sz w:val="24"/>
                <w:szCs w:val="24"/>
                <w:lang w:eastAsia="sl-SI"/>
                <w14:ligatures w14:val="none"/>
              </w:rPr>
              <w:t>Nova GAMA kamera</w:t>
            </w:r>
          </w:p>
        </w:tc>
        <w:tc>
          <w:tcPr>
            <w:tcW w:w="1270" w:type="pct"/>
            <w:tcBorders>
              <w:top w:val="nil"/>
              <w:left w:val="nil"/>
              <w:bottom w:val="single" w:sz="4" w:space="0" w:color="auto"/>
              <w:right w:val="single" w:sz="4" w:space="0" w:color="auto"/>
            </w:tcBorders>
            <w:vAlign w:val="center"/>
          </w:tcPr>
          <w:p w14:paraId="07154FDB" w14:textId="77777777" w:rsidR="00F120FB" w:rsidRPr="00F120FB" w:rsidRDefault="00F120FB" w:rsidP="00F120FB">
            <w:pPr>
              <w:spacing w:after="0" w:line="240" w:lineRule="auto"/>
              <w:jc w:val="center"/>
              <w:rPr>
                <w:rFonts w:ascii="Garamond" w:eastAsia="Times New Roman" w:hAnsi="Garamond" w:cs="Calibri"/>
                <w:kern w:val="0"/>
                <w:sz w:val="24"/>
                <w:szCs w:val="24"/>
                <w:lang w:eastAsia="sl-SI"/>
                <w14:ligatures w14:val="none"/>
              </w:rPr>
            </w:pPr>
          </w:p>
        </w:tc>
      </w:tr>
    </w:tbl>
    <w:p w14:paraId="76FF12FA" w14:textId="77777777" w:rsidR="00F120FB" w:rsidRPr="00F120FB" w:rsidRDefault="00F120FB" w:rsidP="00F120FB">
      <w:pPr>
        <w:spacing w:after="0" w:line="240" w:lineRule="auto"/>
        <w:jc w:val="both"/>
        <w:rPr>
          <w:rFonts w:ascii="Garamond" w:eastAsia="Times New Roman" w:hAnsi="Garamond" w:cs="Times New Roman"/>
          <w:b/>
          <w:kern w:val="0"/>
          <w:sz w:val="24"/>
          <w:szCs w:val="24"/>
          <w:u w:val="single"/>
          <w:lang w:eastAsia="sl-SI"/>
          <w14:ligatures w14:val="none"/>
        </w:rPr>
      </w:pPr>
    </w:p>
    <w:p w14:paraId="3287E680" w14:textId="77777777" w:rsidR="00F120FB" w:rsidRPr="00F120FB" w:rsidRDefault="00F120FB" w:rsidP="00F120FB">
      <w:pPr>
        <w:spacing w:after="0" w:line="240" w:lineRule="auto"/>
        <w:jc w:val="both"/>
        <w:rPr>
          <w:rFonts w:ascii="Garamond" w:eastAsia="Times New Roman" w:hAnsi="Garamond" w:cs="Times New Roman"/>
          <w:b/>
          <w:kern w:val="0"/>
          <w:sz w:val="24"/>
          <w:szCs w:val="24"/>
          <w:u w:val="single"/>
          <w:lang w:eastAsia="sl-SI"/>
          <w14:ligatures w14:val="none"/>
        </w:rPr>
      </w:pPr>
    </w:p>
    <w:p w14:paraId="22A282B6" w14:textId="77777777" w:rsidR="00F120FB" w:rsidRPr="00F120FB" w:rsidRDefault="00F120FB" w:rsidP="00F120FB">
      <w:pPr>
        <w:numPr>
          <w:ilvl w:val="0"/>
          <w:numId w:val="1"/>
        </w:numPr>
        <w:spacing w:after="0" w:line="240" w:lineRule="auto"/>
        <w:ind w:left="426"/>
        <w:jc w:val="both"/>
        <w:rPr>
          <w:rFonts w:ascii="Garamond" w:eastAsia="Times New Roman" w:hAnsi="Garamond" w:cs="Times New Roman"/>
          <w:b/>
          <w:kern w:val="0"/>
          <w:sz w:val="24"/>
          <w:szCs w:val="24"/>
          <w:lang w:eastAsia="sl-SI"/>
          <w14:ligatures w14:val="none"/>
        </w:rPr>
      </w:pPr>
      <w:r w:rsidRPr="00F120FB">
        <w:rPr>
          <w:rFonts w:ascii="Garamond" w:eastAsia="Times New Roman" w:hAnsi="Garamond" w:cs="Times New Roman"/>
          <w:b/>
          <w:kern w:val="0"/>
          <w:sz w:val="24"/>
          <w:szCs w:val="24"/>
          <w:lang w:eastAsia="sl-SI"/>
          <w14:ligatures w14:val="none"/>
        </w:rPr>
        <w:t>USPOSABLJANJE IZ VARSTVA PRED IONIZIRAJOČIMI SEVANJI ZA DELAVCE, KI DELAJO Z VIRI TEH SEVANJ</w:t>
      </w:r>
    </w:p>
    <w:p w14:paraId="4F7D3B29" w14:textId="77777777" w:rsidR="00F120FB" w:rsidRPr="00F120FB" w:rsidRDefault="00F120FB" w:rsidP="00F120FB">
      <w:pPr>
        <w:spacing w:after="0" w:line="240" w:lineRule="auto"/>
        <w:jc w:val="both"/>
        <w:rPr>
          <w:rFonts w:ascii="Garamond" w:eastAsia="Times New Roman" w:hAnsi="Garamond" w:cs="Calibri"/>
          <w:b/>
          <w:kern w:val="0"/>
          <w:sz w:val="24"/>
          <w:szCs w:val="24"/>
          <w:u w:val="single"/>
          <w:lang w:eastAsia="sl-SI"/>
          <w14:ligatures w14:val="none"/>
        </w:rPr>
      </w:pPr>
      <w:r w:rsidRPr="00F120FB">
        <w:rPr>
          <w:rFonts w:ascii="Garamond" w:eastAsia="Times New Roman" w:hAnsi="Garamond" w:cs="Calibri"/>
          <w:kern w:val="0"/>
          <w:sz w:val="24"/>
          <w:szCs w:val="24"/>
          <w:lang w:eastAsia="sl-SI"/>
          <w14:ligatures w14:val="none"/>
        </w:rPr>
        <w:t>Sklop obsega izvedbo storitev usposabljanja iz varstva pred ionizirajočimi sevanji za delavce, ki delajo z viri teh sevanj, skladno z veljavno zakonodajo varstva pred ionizirajočimi sevanji.</w:t>
      </w:r>
      <w:r w:rsidRPr="00F120FB">
        <w:rPr>
          <w:rFonts w:ascii="Garamond" w:eastAsia="Times New Roman" w:hAnsi="Garamond" w:cs="Calibri"/>
          <w:bCs/>
          <w:kern w:val="0"/>
          <w:sz w:val="24"/>
          <w:szCs w:val="24"/>
          <w:lang w:eastAsia="sl-SI"/>
          <w14:ligatures w14:val="none"/>
        </w:rPr>
        <w:t xml:space="preserve"> </w:t>
      </w:r>
      <w:r w:rsidRPr="00F120FB">
        <w:rPr>
          <w:rFonts w:ascii="Garamond" w:eastAsia="Times New Roman" w:hAnsi="Garamond" w:cs="Times New Roman"/>
          <w:kern w:val="0"/>
          <w:sz w:val="24"/>
          <w:szCs w:val="24"/>
          <w:lang w:eastAsia="sl-SI"/>
          <w14:ligatures w14:val="none"/>
        </w:rPr>
        <w:t>Ponudnik se obvezuje, da bo storitev (organizacija seminarja in preizkusov znanja iz varstva pred ionizirajočimi sevanji) izvajal v skladu s pravili stroke, mednarodnimi standardi in veljavnimi predpisi v Republiki Sloveniji. Izvajalec bo usposabljal naslednje skupine izpostavljenih delavcev:</w:t>
      </w:r>
    </w:p>
    <w:p w14:paraId="125372D5" w14:textId="77777777" w:rsidR="00F120FB" w:rsidRPr="00F120FB" w:rsidRDefault="00F120FB" w:rsidP="00F120FB">
      <w:pPr>
        <w:numPr>
          <w:ilvl w:val="0"/>
          <w:numId w:val="2"/>
        </w:numPr>
        <w:spacing w:after="0" w:line="240" w:lineRule="auto"/>
        <w:jc w:val="both"/>
        <w:rPr>
          <w:rFonts w:ascii="Garamond" w:eastAsia="Times New Roman" w:hAnsi="Garamond" w:cs="Times New Roman"/>
          <w:kern w:val="0"/>
          <w:sz w:val="24"/>
          <w:szCs w:val="24"/>
          <w:lang w:eastAsia="sl-SI"/>
          <w14:ligatures w14:val="none"/>
        </w:rPr>
      </w:pPr>
      <w:proofErr w:type="spellStart"/>
      <w:r w:rsidRPr="00F120FB">
        <w:rPr>
          <w:rFonts w:ascii="Garamond" w:eastAsia="Times New Roman" w:hAnsi="Garamond" w:cs="Times New Roman"/>
          <w:kern w:val="0"/>
          <w:sz w:val="24"/>
          <w:szCs w:val="24"/>
          <w:lang w:eastAsia="sl-SI"/>
          <w14:ligatures w14:val="none"/>
        </w:rPr>
        <w:t>densitometrija</w:t>
      </w:r>
      <w:proofErr w:type="spellEnd"/>
      <w:r w:rsidRPr="00F120FB">
        <w:rPr>
          <w:rFonts w:ascii="Garamond" w:eastAsia="Times New Roman" w:hAnsi="Garamond" w:cs="Times New Roman"/>
          <w:kern w:val="0"/>
          <w:sz w:val="24"/>
          <w:szCs w:val="24"/>
          <w:lang w:eastAsia="sl-SI"/>
          <w14:ligatures w14:val="none"/>
        </w:rPr>
        <w:t>, medicina ostali (1 dan)</w:t>
      </w:r>
    </w:p>
    <w:p w14:paraId="26690E2D" w14:textId="77777777" w:rsidR="00F120FB" w:rsidRPr="00F120FB" w:rsidRDefault="00F120FB" w:rsidP="00F120FB">
      <w:pPr>
        <w:numPr>
          <w:ilvl w:val="0"/>
          <w:numId w:val="2"/>
        </w:numPr>
        <w:spacing w:after="0" w:line="240" w:lineRule="auto"/>
        <w:jc w:val="both"/>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klasični diagnostični RTG (2 dni)</w:t>
      </w:r>
    </w:p>
    <w:p w14:paraId="2751A20D" w14:textId="77777777" w:rsidR="00F120FB" w:rsidRPr="00F120FB" w:rsidRDefault="00F120FB" w:rsidP="00F120FB">
      <w:pPr>
        <w:numPr>
          <w:ilvl w:val="0"/>
          <w:numId w:val="2"/>
        </w:numPr>
        <w:spacing w:after="0" w:line="240" w:lineRule="auto"/>
        <w:jc w:val="both"/>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 xml:space="preserve">CT, interventni RTG, </w:t>
      </w:r>
      <w:proofErr w:type="spellStart"/>
      <w:r w:rsidRPr="00F120FB">
        <w:rPr>
          <w:rFonts w:ascii="Garamond" w:eastAsia="Times New Roman" w:hAnsi="Garamond" w:cs="Times New Roman"/>
          <w:kern w:val="0"/>
          <w:sz w:val="24"/>
          <w:szCs w:val="24"/>
          <w:lang w:eastAsia="sl-SI"/>
          <w14:ligatures w14:val="none"/>
        </w:rPr>
        <w:t>mamograf</w:t>
      </w:r>
      <w:proofErr w:type="spellEnd"/>
      <w:r w:rsidRPr="00F120FB">
        <w:rPr>
          <w:rFonts w:ascii="Garamond" w:eastAsia="Times New Roman" w:hAnsi="Garamond" w:cs="Times New Roman"/>
          <w:kern w:val="0"/>
          <w:sz w:val="24"/>
          <w:szCs w:val="24"/>
          <w:lang w:eastAsia="sl-SI"/>
          <w14:ligatures w14:val="none"/>
        </w:rPr>
        <w:t xml:space="preserve"> (3 dni)</w:t>
      </w:r>
    </w:p>
    <w:p w14:paraId="01C28E10" w14:textId="77777777" w:rsidR="00F120FB" w:rsidRPr="00F120FB" w:rsidRDefault="00F120FB" w:rsidP="00F120FB">
      <w:pPr>
        <w:numPr>
          <w:ilvl w:val="0"/>
          <w:numId w:val="2"/>
        </w:numPr>
        <w:spacing w:after="0" w:line="240" w:lineRule="auto"/>
        <w:jc w:val="both"/>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nuklearna medicina (3 dni)</w:t>
      </w:r>
    </w:p>
    <w:p w14:paraId="1FD0BE47" w14:textId="77777777" w:rsidR="00F120FB" w:rsidRPr="00F120FB" w:rsidRDefault="00F120FB" w:rsidP="00F120FB">
      <w:pPr>
        <w:spacing w:after="0" w:line="240" w:lineRule="auto"/>
        <w:jc w:val="both"/>
        <w:rPr>
          <w:rFonts w:ascii="Garamond" w:eastAsia="Times New Roman" w:hAnsi="Garamond" w:cs="Times New Roman"/>
          <w:kern w:val="0"/>
          <w:sz w:val="24"/>
          <w:szCs w:val="24"/>
          <w:lang w:eastAsia="sl-SI"/>
          <w14:ligatures w14:val="none"/>
        </w:rPr>
      </w:pPr>
      <w:r w:rsidRPr="00F120FB">
        <w:rPr>
          <w:rFonts w:ascii="Garamond" w:eastAsia="Times New Roman" w:hAnsi="Garamond" w:cs="Times New Roman"/>
          <w:kern w:val="0"/>
          <w:sz w:val="24"/>
          <w:szCs w:val="24"/>
          <w:lang w:eastAsia="sl-SI"/>
          <w14:ligatures w14:val="none"/>
        </w:rPr>
        <w:t xml:space="preserve">Ponudnik naj pri oblikovanju cene upošteva, da bo naročnik za delavce, ki delajo z viri IO sevanj, v letu 2026 organiziral seminar na sedežu naročnika. </w:t>
      </w:r>
    </w:p>
    <w:p w14:paraId="262061B2" w14:textId="77777777" w:rsidR="00F120FB" w:rsidRPr="00F120FB" w:rsidRDefault="00F120FB" w:rsidP="00F120FB">
      <w:pPr>
        <w:spacing w:after="0" w:line="240" w:lineRule="auto"/>
        <w:rPr>
          <w:rFonts w:ascii="Garamond" w:eastAsia="Times New Roman" w:hAnsi="Garamond" w:cs="Calibri"/>
          <w:b/>
          <w:kern w:val="0"/>
          <w:sz w:val="24"/>
          <w:szCs w:val="24"/>
          <w:lang w:eastAsia="sl-SI"/>
          <w14:ligatures w14:val="none"/>
        </w:rPr>
      </w:pPr>
    </w:p>
    <w:p w14:paraId="4350A11C" w14:textId="77777777" w:rsidR="00F120FB" w:rsidRPr="00F120FB" w:rsidRDefault="00F120FB" w:rsidP="00F120FB">
      <w:pPr>
        <w:spacing w:after="0" w:line="240" w:lineRule="auto"/>
        <w:jc w:val="both"/>
        <w:rPr>
          <w:rFonts w:ascii="Garamond" w:eastAsia="Times New Roman" w:hAnsi="Garamond" w:cs="Calibri"/>
          <w:kern w:val="0"/>
          <w:sz w:val="24"/>
          <w:szCs w:val="24"/>
          <w:lang w:eastAsia="sl-SI"/>
          <w14:ligatures w14:val="none"/>
        </w:rPr>
      </w:pPr>
    </w:p>
    <w:p w14:paraId="074198E6" w14:textId="77777777" w:rsidR="00F120FB" w:rsidRPr="00F120FB" w:rsidRDefault="00F120FB" w:rsidP="00F120FB">
      <w:pPr>
        <w:spacing w:after="0" w:line="269" w:lineRule="auto"/>
        <w:ind w:left="4956" w:firstLine="708"/>
        <w:jc w:val="center"/>
        <w:rPr>
          <w:rFonts w:ascii="Garamond" w:eastAsia="Times New Roman" w:hAnsi="Garamond" w:cs="Calibri"/>
          <w:kern w:val="0"/>
          <w:sz w:val="24"/>
          <w:szCs w:val="24"/>
          <w:lang w:eastAsia="sl-SI"/>
          <w14:ligatures w14:val="none"/>
        </w:rPr>
      </w:pPr>
    </w:p>
    <w:p w14:paraId="7A936E57" w14:textId="77777777" w:rsidR="00F120FB" w:rsidRPr="00F120FB" w:rsidRDefault="00F120FB" w:rsidP="00F120FB">
      <w:pPr>
        <w:spacing w:after="0" w:line="240" w:lineRule="auto"/>
        <w:rPr>
          <w:rFonts w:ascii="Garamond" w:eastAsia="Times New Roman" w:hAnsi="Garamond" w:cs="Times New Roman"/>
          <w:kern w:val="0"/>
          <w:sz w:val="24"/>
          <w:szCs w:val="24"/>
          <w:lang w:eastAsia="sl-SI"/>
          <w14:ligatures w14:val="none"/>
        </w:rPr>
      </w:pPr>
    </w:p>
    <w:p w14:paraId="12CF4F28"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F4226"/>
    <w:multiLevelType w:val="hybridMultilevel"/>
    <w:tmpl w:val="36CA4B54"/>
    <w:lvl w:ilvl="0" w:tplc="4DCC0AFE">
      <w:numFmt w:val="bullet"/>
      <w:lvlText w:val="-"/>
      <w:lvlJc w:val="left"/>
      <w:pPr>
        <w:ind w:left="360" w:hanging="360"/>
      </w:pPr>
      <w:rPr>
        <w:rFonts w:ascii="Calibri" w:eastAsiaTheme="minorHAnsi" w:hAnsi="Calibri" w:cstheme="minorBidi"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1AB415E2"/>
    <w:multiLevelType w:val="multilevel"/>
    <w:tmpl w:val="CA584992"/>
    <w:lvl w:ilvl="0">
      <w:start w:val="1"/>
      <w:numFmt w:val="decimal"/>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8F611FA"/>
    <w:multiLevelType w:val="hybridMultilevel"/>
    <w:tmpl w:val="A508D70C"/>
    <w:lvl w:ilvl="0" w:tplc="397481CC">
      <w:numFmt w:val="bullet"/>
      <w:lvlText w:val="-"/>
      <w:lvlJc w:val="left"/>
      <w:pPr>
        <w:ind w:left="360" w:hanging="360"/>
      </w:pPr>
      <w:rPr>
        <w:rFonts w:ascii="Garamond" w:eastAsia="Garamond" w:hAnsi="Garamond" w:cs="Garamond"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6BBE247E"/>
    <w:multiLevelType w:val="hybridMultilevel"/>
    <w:tmpl w:val="B4EE7D6A"/>
    <w:lvl w:ilvl="0" w:tplc="07C69124">
      <w:start w:val="3"/>
      <w:numFmt w:val="bullet"/>
      <w:lvlText w:val="-"/>
      <w:lvlJc w:val="left"/>
      <w:pPr>
        <w:ind w:left="1032" w:hanging="360"/>
      </w:pPr>
      <w:rPr>
        <w:rFonts w:ascii="Calibri" w:eastAsia="Times New Roman" w:hAnsi="Calibri" w:cs="Calibri" w:hint="default"/>
      </w:rPr>
    </w:lvl>
    <w:lvl w:ilvl="1" w:tplc="04240003" w:tentative="1">
      <w:start w:val="1"/>
      <w:numFmt w:val="bullet"/>
      <w:lvlText w:val="o"/>
      <w:lvlJc w:val="left"/>
      <w:pPr>
        <w:ind w:left="1752" w:hanging="360"/>
      </w:pPr>
      <w:rPr>
        <w:rFonts w:ascii="Courier New" w:hAnsi="Courier New" w:cs="Courier New" w:hint="default"/>
      </w:rPr>
    </w:lvl>
    <w:lvl w:ilvl="2" w:tplc="04240005" w:tentative="1">
      <w:start w:val="1"/>
      <w:numFmt w:val="bullet"/>
      <w:lvlText w:val=""/>
      <w:lvlJc w:val="left"/>
      <w:pPr>
        <w:ind w:left="2472" w:hanging="360"/>
      </w:pPr>
      <w:rPr>
        <w:rFonts w:ascii="Wingdings" w:hAnsi="Wingdings" w:hint="default"/>
      </w:rPr>
    </w:lvl>
    <w:lvl w:ilvl="3" w:tplc="04240001" w:tentative="1">
      <w:start w:val="1"/>
      <w:numFmt w:val="bullet"/>
      <w:lvlText w:val=""/>
      <w:lvlJc w:val="left"/>
      <w:pPr>
        <w:ind w:left="3192" w:hanging="360"/>
      </w:pPr>
      <w:rPr>
        <w:rFonts w:ascii="Symbol" w:hAnsi="Symbol" w:hint="default"/>
      </w:rPr>
    </w:lvl>
    <w:lvl w:ilvl="4" w:tplc="04240003" w:tentative="1">
      <w:start w:val="1"/>
      <w:numFmt w:val="bullet"/>
      <w:lvlText w:val="o"/>
      <w:lvlJc w:val="left"/>
      <w:pPr>
        <w:ind w:left="3912" w:hanging="360"/>
      </w:pPr>
      <w:rPr>
        <w:rFonts w:ascii="Courier New" w:hAnsi="Courier New" w:cs="Courier New" w:hint="default"/>
      </w:rPr>
    </w:lvl>
    <w:lvl w:ilvl="5" w:tplc="04240005" w:tentative="1">
      <w:start w:val="1"/>
      <w:numFmt w:val="bullet"/>
      <w:lvlText w:val=""/>
      <w:lvlJc w:val="left"/>
      <w:pPr>
        <w:ind w:left="4632" w:hanging="360"/>
      </w:pPr>
      <w:rPr>
        <w:rFonts w:ascii="Wingdings" w:hAnsi="Wingdings" w:hint="default"/>
      </w:rPr>
    </w:lvl>
    <w:lvl w:ilvl="6" w:tplc="04240001" w:tentative="1">
      <w:start w:val="1"/>
      <w:numFmt w:val="bullet"/>
      <w:lvlText w:val=""/>
      <w:lvlJc w:val="left"/>
      <w:pPr>
        <w:ind w:left="5352" w:hanging="360"/>
      </w:pPr>
      <w:rPr>
        <w:rFonts w:ascii="Symbol" w:hAnsi="Symbol" w:hint="default"/>
      </w:rPr>
    </w:lvl>
    <w:lvl w:ilvl="7" w:tplc="04240003" w:tentative="1">
      <w:start w:val="1"/>
      <w:numFmt w:val="bullet"/>
      <w:lvlText w:val="o"/>
      <w:lvlJc w:val="left"/>
      <w:pPr>
        <w:ind w:left="6072" w:hanging="360"/>
      </w:pPr>
      <w:rPr>
        <w:rFonts w:ascii="Courier New" w:hAnsi="Courier New" w:cs="Courier New" w:hint="default"/>
      </w:rPr>
    </w:lvl>
    <w:lvl w:ilvl="8" w:tplc="04240005" w:tentative="1">
      <w:start w:val="1"/>
      <w:numFmt w:val="bullet"/>
      <w:lvlText w:val=""/>
      <w:lvlJc w:val="left"/>
      <w:pPr>
        <w:ind w:left="6792" w:hanging="360"/>
      </w:pPr>
      <w:rPr>
        <w:rFonts w:ascii="Wingdings" w:hAnsi="Wingdings" w:hint="default"/>
      </w:rPr>
    </w:lvl>
  </w:abstractNum>
  <w:abstractNum w:abstractNumId="4" w15:restartNumberingAfterBreak="0">
    <w:nsid w:val="7DB1415D"/>
    <w:multiLevelType w:val="hybridMultilevel"/>
    <w:tmpl w:val="3DA08BA6"/>
    <w:lvl w:ilvl="0" w:tplc="B97410F8">
      <w:start w:val="3"/>
      <w:numFmt w:val="bullet"/>
      <w:lvlText w:val="-"/>
      <w:lvlJc w:val="left"/>
      <w:pPr>
        <w:ind w:left="1032" w:hanging="360"/>
      </w:pPr>
      <w:rPr>
        <w:rFonts w:ascii="Calibri" w:eastAsia="Times New Roman" w:hAnsi="Calibri" w:cs="Calibri" w:hint="default"/>
      </w:rPr>
    </w:lvl>
    <w:lvl w:ilvl="1" w:tplc="04240003" w:tentative="1">
      <w:start w:val="1"/>
      <w:numFmt w:val="bullet"/>
      <w:lvlText w:val="o"/>
      <w:lvlJc w:val="left"/>
      <w:pPr>
        <w:ind w:left="1752" w:hanging="360"/>
      </w:pPr>
      <w:rPr>
        <w:rFonts w:ascii="Courier New" w:hAnsi="Courier New" w:cs="Courier New" w:hint="default"/>
      </w:rPr>
    </w:lvl>
    <w:lvl w:ilvl="2" w:tplc="04240005" w:tentative="1">
      <w:start w:val="1"/>
      <w:numFmt w:val="bullet"/>
      <w:lvlText w:val=""/>
      <w:lvlJc w:val="left"/>
      <w:pPr>
        <w:ind w:left="2472" w:hanging="360"/>
      </w:pPr>
      <w:rPr>
        <w:rFonts w:ascii="Wingdings" w:hAnsi="Wingdings" w:hint="default"/>
      </w:rPr>
    </w:lvl>
    <w:lvl w:ilvl="3" w:tplc="04240001" w:tentative="1">
      <w:start w:val="1"/>
      <w:numFmt w:val="bullet"/>
      <w:lvlText w:val=""/>
      <w:lvlJc w:val="left"/>
      <w:pPr>
        <w:ind w:left="3192" w:hanging="360"/>
      </w:pPr>
      <w:rPr>
        <w:rFonts w:ascii="Symbol" w:hAnsi="Symbol" w:hint="default"/>
      </w:rPr>
    </w:lvl>
    <w:lvl w:ilvl="4" w:tplc="04240003" w:tentative="1">
      <w:start w:val="1"/>
      <w:numFmt w:val="bullet"/>
      <w:lvlText w:val="o"/>
      <w:lvlJc w:val="left"/>
      <w:pPr>
        <w:ind w:left="3912" w:hanging="360"/>
      </w:pPr>
      <w:rPr>
        <w:rFonts w:ascii="Courier New" w:hAnsi="Courier New" w:cs="Courier New" w:hint="default"/>
      </w:rPr>
    </w:lvl>
    <w:lvl w:ilvl="5" w:tplc="04240005" w:tentative="1">
      <w:start w:val="1"/>
      <w:numFmt w:val="bullet"/>
      <w:lvlText w:val=""/>
      <w:lvlJc w:val="left"/>
      <w:pPr>
        <w:ind w:left="4632" w:hanging="360"/>
      </w:pPr>
      <w:rPr>
        <w:rFonts w:ascii="Wingdings" w:hAnsi="Wingdings" w:hint="default"/>
      </w:rPr>
    </w:lvl>
    <w:lvl w:ilvl="6" w:tplc="04240001" w:tentative="1">
      <w:start w:val="1"/>
      <w:numFmt w:val="bullet"/>
      <w:lvlText w:val=""/>
      <w:lvlJc w:val="left"/>
      <w:pPr>
        <w:ind w:left="5352" w:hanging="360"/>
      </w:pPr>
      <w:rPr>
        <w:rFonts w:ascii="Symbol" w:hAnsi="Symbol" w:hint="default"/>
      </w:rPr>
    </w:lvl>
    <w:lvl w:ilvl="7" w:tplc="04240003" w:tentative="1">
      <w:start w:val="1"/>
      <w:numFmt w:val="bullet"/>
      <w:lvlText w:val="o"/>
      <w:lvlJc w:val="left"/>
      <w:pPr>
        <w:ind w:left="6072" w:hanging="360"/>
      </w:pPr>
      <w:rPr>
        <w:rFonts w:ascii="Courier New" w:hAnsi="Courier New" w:cs="Courier New" w:hint="default"/>
      </w:rPr>
    </w:lvl>
    <w:lvl w:ilvl="8" w:tplc="04240005" w:tentative="1">
      <w:start w:val="1"/>
      <w:numFmt w:val="bullet"/>
      <w:lvlText w:val=""/>
      <w:lvlJc w:val="left"/>
      <w:pPr>
        <w:ind w:left="6792" w:hanging="360"/>
      </w:pPr>
      <w:rPr>
        <w:rFonts w:ascii="Wingdings" w:hAnsi="Wingdings" w:hint="default"/>
      </w:rPr>
    </w:lvl>
  </w:abstractNum>
  <w:abstractNum w:abstractNumId="5" w15:restartNumberingAfterBreak="0">
    <w:nsid w:val="7EE91413"/>
    <w:multiLevelType w:val="multilevel"/>
    <w:tmpl w:val="9DD816BC"/>
    <w:lvl w:ilvl="0">
      <w:start w:val="1"/>
      <w:numFmt w:val="decimal"/>
      <w:lvlText w:val="%1."/>
      <w:lvlJc w:val="left"/>
      <w:pPr>
        <w:ind w:left="720" w:hanging="36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73693712">
    <w:abstractNumId w:val="5"/>
  </w:num>
  <w:num w:numId="2" w16cid:durableId="572466662">
    <w:abstractNumId w:val="0"/>
  </w:num>
  <w:num w:numId="3" w16cid:durableId="315502364">
    <w:abstractNumId w:val="2"/>
  </w:num>
  <w:num w:numId="4" w16cid:durableId="468523673">
    <w:abstractNumId w:val="3"/>
  </w:num>
  <w:num w:numId="5" w16cid:durableId="691760901">
    <w:abstractNumId w:val="4"/>
  </w:num>
  <w:num w:numId="6" w16cid:durableId="15078175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0FB"/>
    <w:rsid w:val="0017214A"/>
    <w:rsid w:val="002E7620"/>
    <w:rsid w:val="008342FF"/>
    <w:rsid w:val="00F120F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7A602"/>
  <w15:chartTrackingRefBased/>
  <w15:docId w15:val="{15E07D9E-A9EC-4567-A77C-36CC3C3AA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F120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120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120F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120F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120F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120F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120F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120F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120F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120F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120F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120F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120F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120F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120F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120F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120F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120FB"/>
    <w:rPr>
      <w:rFonts w:eastAsiaTheme="majorEastAsia" w:cstheme="majorBidi"/>
      <w:color w:val="272727" w:themeColor="text1" w:themeTint="D8"/>
    </w:rPr>
  </w:style>
  <w:style w:type="paragraph" w:styleId="Naslov">
    <w:name w:val="Title"/>
    <w:basedOn w:val="Navaden"/>
    <w:next w:val="Navaden"/>
    <w:link w:val="NaslovZnak"/>
    <w:uiPriority w:val="10"/>
    <w:qFormat/>
    <w:rsid w:val="00F120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120F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120F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120F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120FB"/>
    <w:pPr>
      <w:spacing w:before="160"/>
      <w:jc w:val="center"/>
    </w:pPr>
    <w:rPr>
      <w:i/>
      <w:iCs/>
      <w:color w:val="404040" w:themeColor="text1" w:themeTint="BF"/>
    </w:rPr>
  </w:style>
  <w:style w:type="character" w:customStyle="1" w:styleId="CitatZnak">
    <w:name w:val="Citat Znak"/>
    <w:basedOn w:val="Privzetapisavaodstavka"/>
    <w:link w:val="Citat"/>
    <w:uiPriority w:val="29"/>
    <w:rsid w:val="00F120FB"/>
    <w:rPr>
      <w:i/>
      <w:iCs/>
      <w:color w:val="404040" w:themeColor="text1" w:themeTint="BF"/>
    </w:rPr>
  </w:style>
  <w:style w:type="paragraph" w:styleId="Odstavekseznama">
    <w:name w:val="List Paragraph"/>
    <w:basedOn w:val="Navaden"/>
    <w:uiPriority w:val="34"/>
    <w:qFormat/>
    <w:rsid w:val="00F120FB"/>
    <w:pPr>
      <w:ind w:left="720"/>
      <w:contextualSpacing/>
    </w:pPr>
  </w:style>
  <w:style w:type="character" w:styleId="Intenzivenpoudarek">
    <w:name w:val="Intense Emphasis"/>
    <w:basedOn w:val="Privzetapisavaodstavka"/>
    <w:uiPriority w:val="21"/>
    <w:qFormat/>
    <w:rsid w:val="00F120FB"/>
    <w:rPr>
      <w:i/>
      <w:iCs/>
      <w:color w:val="0F4761" w:themeColor="accent1" w:themeShade="BF"/>
    </w:rPr>
  </w:style>
  <w:style w:type="paragraph" w:styleId="Intenzivencitat">
    <w:name w:val="Intense Quote"/>
    <w:basedOn w:val="Navaden"/>
    <w:next w:val="Navaden"/>
    <w:link w:val="IntenzivencitatZnak"/>
    <w:uiPriority w:val="30"/>
    <w:qFormat/>
    <w:rsid w:val="00F120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120FB"/>
    <w:rPr>
      <w:i/>
      <w:iCs/>
      <w:color w:val="0F4761" w:themeColor="accent1" w:themeShade="BF"/>
    </w:rPr>
  </w:style>
  <w:style w:type="character" w:styleId="Intenzivensklic">
    <w:name w:val="Intense Reference"/>
    <w:basedOn w:val="Privzetapisavaodstavka"/>
    <w:uiPriority w:val="32"/>
    <w:qFormat/>
    <w:rsid w:val="00F120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2137</Words>
  <Characters>12186</Characters>
  <Application>Microsoft Office Word</Application>
  <DocSecurity>0</DocSecurity>
  <Lines>101</Lines>
  <Paragraphs>28</Paragraphs>
  <ScaleCrop>false</ScaleCrop>
  <Company>SBC</Company>
  <LinksUpToDate>false</LinksUpToDate>
  <CharactersWithSpaces>14295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2026-01-20T07:01:00Z</dcterms:created>
  <dcterms:modified xsi:type="dcterms:W3CDTF">2026-01-20T07:05:00Z</dcterms:modified>
</cp:coreProperties>
</file>